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C320B" w:rsidP="00DC320B" w:rsidRDefault="00DC320B" w14:paraId="4C1B0B31" w14:textId="78577FFE">
      <w:pPr>
        <w:pStyle w:val="Titelkleiner"/>
        <w:spacing w:after="240"/>
      </w:pPr>
      <w:r>
        <w:t xml:space="preserve">Aus B·A·D wir BG prevent </w:t>
      </w:r>
    </w:p>
    <w:p w:rsidR="00253E14" w:rsidP="00DC320B" w:rsidRDefault="00DC320B" w14:paraId="36CD6AB9" w14:textId="035E1A13">
      <w:pPr>
        <w:pStyle w:val="Untertitel"/>
      </w:pPr>
      <w:r>
        <w:t>Textbausteine für die interne Kommunikation</w:t>
      </w:r>
    </w:p>
    <w:p w:rsidR="00DC320B" w:rsidP="00DC320B" w:rsidRDefault="00DC320B" w14:paraId="676F5400" w14:textId="31DCE5AC">
      <w:pPr>
        <w:pStyle w:val="BGP1"/>
      </w:pPr>
      <w:r>
        <w:t>Erste Information z. B. für E-Mail</w:t>
      </w:r>
    </w:p>
    <w:p w:rsidRPr="00DC320B" w:rsidR="00DC320B" w:rsidP="00DC320B" w:rsidRDefault="00DC320B" w14:paraId="76CDCB86" w14:textId="6508A998">
      <w:pPr>
        <w:rPr>
          <w:i/>
          <w:iCs/>
        </w:rPr>
      </w:pPr>
      <w:r w:rsidRPr="00DC320B">
        <w:rPr>
          <w:i/>
          <w:iCs/>
        </w:rPr>
        <w:t>Sie</w:t>
      </w:r>
      <w:r>
        <w:rPr>
          <w:i/>
          <w:iCs/>
        </w:rPr>
        <w:t>-</w:t>
      </w:r>
      <w:r w:rsidRPr="00DC320B">
        <w:rPr>
          <w:i/>
          <w:iCs/>
        </w:rPr>
        <w:t>Ansprache:</w:t>
      </w:r>
    </w:p>
    <w:p w:rsidR="00DC320B" w:rsidP="00DC320B" w:rsidRDefault="00DC320B" w14:paraId="113028C4" w14:textId="38F0D320">
      <w:r>
        <w:t xml:space="preserve">Aus B·A·D wird </w:t>
      </w:r>
      <w:r w:rsidR="00BD114F">
        <w:t xml:space="preserve">BG prevent </w:t>
      </w:r>
    </w:p>
    <w:p w:rsidR="00DC320B" w:rsidP="00DC320B" w:rsidRDefault="00DC320B" w14:paraId="05B17309" w14:textId="4C388AB8">
      <w:r w:rsidRPr="00DC320B">
        <w:t xml:space="preserve">Unser Partner für Gesundheit und Sicherheit in der Arbeitswelt heißt ab Juli 2025 </w:t>
      </w:r>
      <w:r w:rsidR="00BD114F">
        <w:t xml:space="preserve">BG prevent </w:t>
      </w:r>
      <w:r w:rsidRPr="00DC320B">
        <w:t>und wird mit einer neuen Marke sichtbar.</w:t>
      </w:r>
      <w:r>
        <w:t xml:space="preserve"> </w:t>
      </w:r>
      <w:r w:rsidRPr="00DC320B">
        <w:rPr>
          <w:b/>
          <w:bCs/>
        </w:rPr>
        <w:t>Für uns ändert sich dadurch nichts.</w:t>
      </w:r>
      <w:r>
        <w:rPr>
          <w:b/>
          <w:bCs/>
        </w:rPr>
        <w:t xml:space="preserve"> </w:t>
      </w:r>
      <w:r w:rsidRPr="00DC320B">
        <w:t>Unsere Verträge, Ansprechpersonen und Leistungen von B·A·D in unserer Organisation und in den B·A·D Gesundheitszentren bleiben unverändert.</w:t>
      </w:r>
    </w:p>
    <w:p w:rsidR="00DC320B" w:rsidP="00DC320B" w:rsidRDefault="00DC320B" w14:paraId="41DE86F0" w14:textId="77777777">
      <w:r w:rsidRPr="00DC320B">
        <w:t>Der Dienstleister weist darauf hin, dass uns bis zur vollständigen Umstellung auf den neuen Markenauftritt sowohl der alte als auch der neue Unternehmensname begegnen können – beispielsweise auf Dokumenten, bei Terminbuchungen oder an den Standorten. In beiden Fällen sind wir genau richtig.</w:t>
      </w:r>
    </w:p>
    <w:p w:rsidR="00DC320B" w:rsidP="00DC320B" w:rsidRDefault="00DC320B" w14:paraId="493132D4" w14:textId="683A2DC3">
      <w:r w:rsidRPr="00DC320B">
        <w:t xml:space="preserve">Die neue </w:t>
      </w:r>
      <w:r w:rsidR="009F2C01">
        <w:t>E-</w:t>
      </w:r>
      <w:r w:rsidRPr="00DC320B">
        <w:t>Mail-Adresse, unter der Sie Ihre Kontaktpersonen erreichen können, lautet:</w:t>
      </w:r>
      <w:r w:rsidR="00BD114F">
        <w:t xml:space="preserve"> </w:t>
      </w:r>
      <w:hyperlink w:history="1" r:id="rId11">
        <w:r w:rsidRPr="00B7398D">
          <w:rPr>
            <w:rStyle w:val="Hyperlink"/>
          </w:rPr>
          <w:t>vorname.nachname@bg-prevent.de</w:t>
        </w:r>
      </w:hyperlink>
      <w:r>
        <w:t xml:space="preserve"> </w:t>
      </w:r>
    </w:p>
    <w:p w:rsidR="00DC320B" w:rsidP="00DC320B" w:rsidRDefault="00DC320B" w14:paraId="26E7166A" w14:textId="77777777"/>
    <w:p w:rsidRPr="00DC320B" w:rsidR="00DC320B" w:rsidP="00DC320B" w:rsidRDefault="00DC320B" w14:paraId="53C65142" w14:textId="23878225">
      <w:pPr>
        <w:rPr>
          <w:i/>
          <w:iCs/>
        </w:rPr>
      </w:pPr>
      <w:r>
        <w:rPr>
          <w:i/>
          <w:iCs/>
        </w:rPr>
        <w:t>Du-</w:t>
      </w:r>
      <w:r w:rsidRPr="00DC320B">
        <w:rPr>
          <w:i/>
          <w:iCs/>
        </w:rPr>
        <w:t>Ansprache:</w:t>
      </w:r>
    </w:p>
    <w:p w:rsidR="00DC320B" w:rsidP="00DC320B" w:rsidRDefault="00DC320B" w14:paraId="1DFCA52B" w14:textId="61B4E29F">
      <w:r>
        <w:t xml:space="preserve">Aus B·A·D wird </w:t>
      </w:r>
      <w:r w:rsidR="00BD114F">
        <w:t xml:space="preserve">BG prevent </w:t>
      </w:r>
    </w:p>
    <w:p w:rsidR="00DC320B" w:rsidP="00DC320B" w:rsidRDefault="00DC320B" w14:paraId="0A539FFA" w14:textId="78CFB697">
      <w:r w:rsidRPr="00DC320B">
        <w:t xml:space="preserve">Unser Partner für Gesundheit und Sicherheit in der Arbeitswelt heißt ab Juli 2025 </w:t>
      </w:r>
      <w:r w:rsidR="00BD114F">
        <w:t xml:space="preserve">BG prevent </w:t>
      </w:r>
      <w:r w:rsidRPr="00DC320B">
        <w:t>und wird mit einer neuen Marke sichtbar.</w:t>
      </w:r>
      <w:r>
        <w:t xml:space="preserve"> </w:t>
      </w:r>
      <w:r w:rsidRPr="00DC320B">
        <w:rPr>
          <w:b/>
          <w:bCs/>
        </w:rPr>
        <w:t>Für uns ändert sich dadurch nichts.</w:t>
      </w:r>
      <w:r>
        <w:rPr>
          <w:b/>
          <w:bCs/>
        </w:rPr>
        <w:t xml:space="preserve"> </w:t>
      </w:r>
      <w:r w:rsidRPr="00DC320B">
        <w:t>Unsere Verträge, Ansprechpersonen und Leistungen von B·A·D in unserer Organisation und in den B·A·D Gesundheitszentren bleiben unverändert.</w:t>
      </w:r>
    </w:p>
    <w:p w:rsidR="00DC320B" w:rsidP="00DC320B" w:rsidRDefault="00DC320B" w14:paraId="452CE787" w14:textId="77777777">
      <w:r w:rsidRPr="00DC320B">
        <w:t>Der Dienstleister weist darauf hin, dass uns bis zur vollständigen Umstellung auf den neuen Markenauftritt sowohl der alte als auch der neue Unternehmensname begegnen können – beispielsweise auf Dokumenten, bei Terminbuchungen oder an den Standorten. In beiden Fällen sind wir genau richtig.</w:t>
      </w:r>
    </w:p>
    <w:p w:rsidR="002B75EB" w:rsidP="00DC320B" w:rsidRDefault="00DC320B" w14:paraId="15074A9E" w14:textId="7763FAD6">
      <w:r w:rsidRPr="00DC320B">
        <w:t xml:space="preserve">Die neue </w:t>
      </w:r>
      <w:r w:rsidR="009F2C01">
        <w:t>E-</w:t>
      </w:r>
      <w:r w:rsidRPr="00DC320B">
        <w:t xml:space="preserve">Mail-Adresse, unter der </w:t>
      </w:r>
      <w:r>
        <w:t>du</w:t>
      </w:r>
      <w:r w:rsidRPr="00DC320B">
        <w:t xml:space="preserve"> Kontaktpersonen erreichen k</w:t>
      </w:r>
      <w:r>
        <w:t>annst</w:t>
      </w:r>
      <w:r w:rsidRPr="00DC320B">
        <w:t>, lautet:</w:t>
      </w:r>
      <w:r w:rsidR="00BD114F">
        <w:t xml:space="preserve"> </w:t>
      </w:r>
      <w:hyperlink w:history="1" r:id="rId12">
        <w:r w:rsidRPr="00B7398D">
          <w:rPr>
            <w:rStyle w:val="Hyperlink"/>
          </w:rPr>
          <w:t>vorname.nachname@bg-prevent.de</w:t>
        </w:r>
      </w:hyperlink>
      <w:r>
        <w:t xml:space="preserve"> </w:t>
      </w:r>
    </w:p>
    <w:p w:rsidR="002B75EB" w:rsidRDefault="002B75EB" w14:paraId="519ADFE6" w14:textId="77777777">
      <w:pPr>
        <w:spacing w:before="0" w:after="200"/>
      </w:pPr>
      <w:r>
        <w:br w:type="page"/>
      </w:r>
    </w:p>
    <w:p w:rsidR="00DF444C" w:rsidP="00DF444C" w:rsidRDefault="00DF444C" w14:paraId="1B2D5A77" w14:textId="77777777">
      <w:pPr>
        <w:pStyle w:val="BGP1"/>
      </w:pPr>
      <w:r>
        <w:t>Imagefilm</w:t>
      </w:r>
    </w:p>
    <w:p w:rsidR="00DF444C" w:rsidP="00DF444C" w:rsidRDefault="3BD338FA" w14:paraId="35F43A68" w14:textId="5C2CAD18">
      <w:r>
        <w:t xml:space="preserve">Link auf die Homepage von </w:t>
      </w:r>
      <w:r w:rsidR="00BD114F">
        <w:t>BG prevent</w:t>
      </w:r>
      <w:r w:rsidR="00DF444C">
        <w:t xml:space="preserve">: </w:t>
      </w:r>
      <w:hyperlink w:history="1" r:id="rId13">
        <w:r w:rsidRPr="0071077A" w:rsidR="0071077A">
          <w:rPr>
            <w:rStyle w:val="Hyperlink"/>
          </w:rPr>
          <w:t>BG prevent - Ihr Partner für Prävention</w:t>
        </w:r>
      </w:hyperlink>
      <w:r w:rsidR="0071077A">
        <w:t xml:space="preserve"> </w:t>
      </w:r>
    </w:p>
    <w:p w:rsidR="04F3655B" w:rsidRDefault="04F3655B" w14:paraId="1ABE4D14" w14:textId="251195ED">
      <w:r>
        <w:t>Für alle, die ein Intranet betreiben hier ein E</w:t>
      </w:r>
      <w:r w:rsidR="009F2C01">
        <w:t>i</w:t>
      </w:r>
      <w:r>
        <w:t>nbettungscode direkt zum Imagefilm:</w:t>
      </w:r>
    </w:p>
    <w:p w:rsidRPr="00740520" w:rsidR="00DF444C" w:rsidP="38360745" w:rsidRDefault="04F3655B" w14:paraId="6CC34B51" w14:textId="00B31021">
      <w:pPr>
        <w:ind w:left="709"/>
        <w:rPr>
          <w:rFonts w:ascii="Courier New" w:hAnsi="Courier New" w:cs="Courier New"/>
          <w:sz w:val="18"/>
          <w:szCs w:val="18"/>
          <w:lang w:val="en-US"/>
        </w:rPr>
      </w:pPr>
      <w:r w:rsidRPr="38360745" w:rsidR="2BE83A79">
        <w:rPr>
          <w:rFonts w:ascii="Courier New" w:hAnsi="Courier New" w:cs="Courier New"/>
          <w:sz w:val="18"/>
          <w:szCs w:val="18"/>
          <w:lang w:val="en-US"/>
        </w:rPr>
        <w:t>&lt;</w:t>
      </w:r>
      <w:r w:rsidRPr="38360745" w:rsidR="2BE83A79">
        <w:rPr>
          <w:rFonts w:ascii="Courier New" w:hAnsi="Courier New" w:cs="Courier New"/>
          <w:sz w:val="18"/>
          <w:szCs w:val="18"/>
          <w:lang w:val="en-US"/>
        </w:rPr>
        <w:t>iframe</w:t>
      </w:r>
      <w:r w:rsidRPr="38360745" w:rsidR="2BE83A79">
        <w:rPr>
          <w:rFonts w:ascii="Courier New" w:hAnsi="Courier New" w:cs="Courier New"/>
          <w:sz w:val="18"/>
          <w:szCs w:val="18"/>
          <w:lang w:val="en-US"/>
        </w:rPr>
        <w:t xml:space="preserve"> </w:t>
      </w:r>
      <w:r w:rsidRPr="38360745" w:rsidR="2BE83A79">
        <w:rPr>
          <w:rFonts w:ascii="Courier New" w:hAnsi="Courier New" w:cs="Courier New"/>
          <w:sz w:val="18"/>
          <w:szCs w:val="18"/>
          <w:lang w:val="en-US"/>
        </w:rPr>
        <w:t>src</w:t>
      </w:r>
      <w:r w:rsidRPr="38360745" w:rsidR="2BE83A79">
        <w:rPr>
          <w:rFonts w:ascii="Courier New" w:hAnsi="Courier New" w:cs="Courier New"/>
          <w:sz w:val="18"/>
          <w:szCs w:val="18"/>
          <w:lang w:val="en-US"/>
        </w:rPr>
        <w:t>="</w:t>
      </w:r>
      <w:hyperlink r:id="R6a7986a18af74396">
        <w:r w:rsidRPr="38360745" w:rsidR="2BE83A79">
          <w:rPr>
            <w:rFonts w:ascii="Courier New" w:hAnsi="Courier New" w:cs="Courier New"/>
            <w:sz w:val="18"/>
            <w:szCs w:val="18"/>
            <w:lang w:val="en-US"/>
          </w:rPr>
          <w:t>https://player.vimeo.com/video/1096229256?h=771b1a1291&amp;amp;badge=0&amp;amp;autopause=0&amp;amp;player_id=0&amp;amp;app_id=58479"</w:t>
        </w:r>
      </w:hyperlink>
      <w:r w:rsidRPr="38360745" w:rsidR="2BE83A79">
        <w:rPr>
          <w:rFonts w:ascii="Courier New" w:hAnsi="Courier New" w:cs="Courier New"/>
          <w:sz w:val="18"/>
          <w:szCs w:val="18"/>
          <w:lang w:val="en-US"/>
        </w:rPr>
        <w:t xml:space="preserve"> frameborder="0" allow="autoplay; </w:t>
      </w:r>
      <w:r w:rsidRPr="38360745" w:rsidR="2BE83A79">
        <w:rPr>
          <w:rFonts w:ascii="Courier New" w:hAnsi="Courier New" w:cs="Courier New"/>
          <w:sz w:val="18"/>
          <w:szCs w:val="18"/>
          <w:lang w:val="en-US"/>
        </w:rPr>
        <w:t>fullscreen</w:t>
      </w:r>
      <w:r w:rsidRPr="38360745" w:rsidR="2BE83A79">
        <w:rPr>
          <w:rFonts w:ascii="Courier New" w:hAnsi="Courier New" w:cs="Courier New"/>
          <w:sz w:val="18"/>
          <w:szCs w:val="18"/>
          <w:lang w:val="en-US"/>
        </w:rPr>
        <w:t xml:space="preserve">; picture-in-picture; clipboard-write; encrypted-media; web-share" style="position:absolute;top:0;left:0;width:100%;height:100%;" title="BG prevent </w:t>
      </w:r>
      <w:r w:rsidRPr="38360745" w:rsidR="2BE83A79">
        <w:rPr>
          <w:rFonts w:ascii="Courier New" w:hAnsi="Courier New" w:cs="Courier New"/>
          <w:sz w:val="18"/>
          <w:szCs w:val="18"/>
          <w:lang w:val="en-US"/>
        </w:rPr>
        <w:t>Imagefilm</w:t>
      </w:r>
      <w:r w:rsidRPr="38360745" w:rsidR="2BE83A79">
        <w:rPr>
          <w:rFonts w:ascii="Courier New" w:hAnsi="Courier New" w:cs="Courier New"/>
          <w:sz w:val="18"/>
          <w:szCs w:val="18"/>
          <w:lang w:val="en-US"/>
        </w:rPr>
        <w:t>"&gt;&lt;/</w:t>
      </w:r>
      <w:r w:rsidRPr="38360745" w:rsidR="2BE83A79">
        <w:rPr>
          <w:rFonts w:ascii="Courier New" w:hAnsi="Courier New" w:cs="Courier New"/>
          <w:sz w:val="18"/>
          <w:szCs w:val="18"/>
          <w:lang w:val="en-US"/>
        </w:rPr>
        <w:t>iframe</w:t>
      </w:r>
      <w:r w:rsidRPr="38360745" w:rsidR="2BE83A79">
        <w:rPr>
          <w:rFonts w:ascii="Courier New" w:hAnsi="Courier New" w:cs="Courier New"/>
          <w:sz w:val="18"/>
          <w:szCs w:val="18"/>
          <w:lang w:val="en-US"/>
        </w:rPr>
        <w:t xml:space="preserve">&gt;&lt;script </w:t>
      </w:r>
      <w:r w:rsidRPr="38360745" w:rsidR="2BE83A79">
        <w:rPr>
          <w:rFonts w:ascii="Courier New" w:hAnsi="Courier New" w:cs="Courier New"/>
          <w:sz w:val="18"/>
          <w:szCs w:val="18"/>
          <w:lang w:val="en-US"/>
        </w:rPr>
        <w:t>src</w:t>
      </w:r>
      <w:r w:rsidRPr="38360745" w:rsidR="2BE83A79">
        <w:rPr>
          <w:rFonts w:ascii="Courier New" w:hAnsi="Courier New" w:cs="Courier New"/>
          <w:sz w:val="18"/>
          <w:szCs w:val="18"/>
          <w:lang w:val="en-US"/>
        </w:rPr>
        <w:t>="</w:t>
      </w:r>
      <w:hyperlink r:id="R261a43595ad84cbf">
        <w:r w:rsidRPr="38360745" w:rsidR="2BE83A79">
          <w:rPr>
            <w:rFonts w:ascii="Courier New" w:hAnsi="Courier New" w:cs="Courier New"/>
            <w:sz w:val="18"/>
            <w:szCs w:val="18"/>
            <w:lang w:val="en-US"/>
          </w:rPr>
          <w:t>https://player.vimeo.com/api/player.js"&gt;&lt;/script&gt;</w:t>
        </w:r>
      </w:hyperlink>
    </w:p>
    <w:p w:rsidR="00713F7C" w:rsidP="00713F7C" w:rsidRDefault="00DF444C" w14:paraId="6A677451" w14:textId="0726F650">
      <w:pPr>
        <w:pStyle w:val="BGP1"/>
      </w:pPr>
      <w:r>
        <w:t>Intranet</w:t>
      </w:r>
      <w:r w:rsidR="00713F7C">
        <w:t>beitrag</w:t>
      </w:r>
    </w:p>
    <w:p w:rsidR="00713F7C" w:rsidP="00713F7C" w:rsidRDefault="003B0914" w14:paraId="3B3D93D1" w14:textId="6F36DBF6">
      <w:pPr>
        <w:pStyle w:val="BGPZwischenberschrift"/>
      </w:pPr>
      <w:r>
        <w:t>A</w:t>
      </w:r>
      <w:r w:rsidR="00713F7C">
        <w:t>us B·A·D</w:t>
      </w:r>
      <w:r>
        <w:t xml:space="preserve"> wird</w:t>
      </w:r>
      <w:r w:rsidR="00713F7C">
        <w:t xml:space="preserve"> </w:t>
      </w:r>
      <w:r w:rsidR="00BD114F">
        <w:t xml:space="preserve">BG prevent </w:t>
      </w:r>
    </w:p>
    <w:p w:rsidR="000C72EB" w:rsidP="00713F7C" w:rsidRDefault="000C72EB" w14:paraId="002245BC" w14:textId="58FD65FF">
      <w:pPr>
        <w:rPr>
          <w:i/>
          <w:iCs/>
        </w:rPr>
      </w:pPr>
      <w:r w:rsidRPr="000C72EB">
        <w:rPr>
          <w:i/>
          <w:iCs/>
        </w:rPr>
        <w:t xml:space="preserve">Unser Partner für Gesundheit und Sicherheit </w:t>
      </w:r>
      <w:r w:rsidR="00A16FEA">
        <w:rPr>
          <w:i/>
          <w:iCs/>
        </w:rPr>
        <w:t>in der Arbeitswelt h</w:t>
      </w:r>
      <w:r w:rsidRPr="000C72EB">
        <w:rPr>
          <w:i/>
          <w:iCs/>
        </w:rPr>
        <w:t xml:space="preserve">eißt jetzt </w:t>
      </w:r>
      <w:r w:rsidR="00BD114F">
        <w:rPr>
          <w:i/>
        </w:rPr>
        <w:t>BG prevent</w:t>
      </w:r>
      <w:r w:rsidRPr="000C72EB">
        <w:rPr>
          <w:i/>
          <w:iCs/>
        </w:rPr>
        <w:t>. Was das für uns bedeutet</w:t>
      </w:r>
      <w:r w:rsidR="00606D9B">
        <w:rPr>
          <w:i/>
          <w:iCs/>
        </w:rPr>
        <w:t xml:space="preserve"> und worum es dem Dienstleister geht</w:t>
      </w:r>
      <w:r w:rsidRPr="000C72EB">
        <w:rPr>
          <w:i/>
          <w:iCs/>
        </w:rPr>
        <w:t>.</w:t>
      </w:r>
    </w:p>
    <w:p w:rsidR="0026264C" w:rsidP="0026264C" w:rsidRDefault="00713F7C" w14:paraId="088DB493" w14:textId="4EC63C34">
      <w:r w:rsidRPr="000C72EB">
        <w:t>Fast 50 Jahre Erfahrung, über 150 Standorte, mehr als 3.700 Fachleute – und jetzt ein neuer Name</w:t>
      </w:r>
      <w:r w:rsidR="00A16FEA">
        <w:t>.</w:t>
      </w:r>
      <w:r w:rsidRPr="000C72EB">
        <w:t xml:space="preserve"> </w:t>
      </w:r>
      <w:r w:rsidRPr="00606D9B" w:rsidR="0026264C">
        <w:t>Für uns ändert sich dadurch nichts.</w:t>
      </w:r>
      <w:r w:rsidR="0026264C">
        <w:rPr>
          <w:b/>
          <w:bCs/>
        </w:rPr>
        <w:t xml:space="preserve"> </w:t>
      </w:r>
      <w:r w:rsidRPr="00DC320B" w:rsidR="0026264C">
        <w:t>Unsere Verträge, Ansprechpersonen und Leistungen von B·A·D in unserer Organisation und in den Gesundheitszentren bleiben unverändert.</w:t>
      </w:r>
      <w:r w:rsidR="0026264C">
        <w:t xml:space="preserve"> Und gleichzeitig </w:t>
      </w:r>
      <w:r w:rsidR="41FCFFAD">
        <w:t>rückt Prävention noch stärker in den Mittelpunkt</w:t>
      </w:r>
      <w:r w:rsidR="0026264C">
        <w:t>.</w:t>
      </w:r>
    </w:p>
    <w:p w:rsidR="00713F7C" w:rsidP="00713F7C" w:rsidRDefault="00713F7C" w14:paraId="007E1EB9" w14:textId="527836CB">
      <w:r>
        <w:t xml:space="preserve">„Die Umfirmierung ist weit mehr als ein neuer Name“, sagt Geschäftsführer Prof. Dr. Thomas Auhuber. „Sie spiegelt unseren Ansatz wider: Wir unterstützen Unternehmen dabei, Gesundheitsrisiken frühzeitig zu erkennen und zu minimieren, bevor sie zu realen Problemen werden – im Zentrum steht immer der Mensch in der Arbeitswelt. Wir setzen auf Prävention, die Gesundheit, Sicherheit und Motivation im Arbeitsalltag schafft.“ </w:t>
      </w:r>
    </w:p>
    <w:p w:rsidRPr="0026264C" w:rsidR="00713F7C" w:rsidP="0026264C" w:rsidRDefault="00713F7C" w14:paraId="3214D404" w14:textId="77777777">
      <w:pPr>
        <w:rPr>
          <w:b/>
          <w:bCs/>
        </w:rPr>
      </w:pPr>
      <w:r w:rsidRPr="0026264C">
        <w:rPr>
          <w:b/>
          <w:bCs/>
        </w:rPr>
        <w:t xml:space="preserve">Prävention weitergedacht </w:t>
      </w:r>
    </w:p>
    <w:p w:rsidR="00713F7C" w:rsidP="00713F7C" w:rsidRDefault="00FC7C0E" w14:paraId="6A295824" w14:textId="7CA1BC55">
      <w:r>
        <w:t xml:space="preserve">BG prevent </w:t>
      </w:r>
      <w:r w:rsidR="00713F7C">
        <w:t>bleibt bei seinem bewährten Angebot</w:t>
      </w:r>
      <w:r w:rsidRPr="0026264C" w:rsidR="0026264C">
        <w:t xml:space="preserve"> </w:t>
      </w:r>
      <w:r w:rsidR="0026264C">
        <w:t>größter überbetrieblicher Dienstleister für Arbeitsmedizin, Arbeitssicherheit und Gesundheitsmanagement</w:t>
      </w:r>
      <w:r w:rsidR="00713F7C">
        <w:t>. Und geht zugleich neue Wege. Die Arbeitswelt hat sich verändert: Flexible Arbeitsmodelle, KI, neue Belastungen. Darauf antworte</w:t>
      </w:r>
      <w:r w:rsidR="0026264C">
        <w:t>t der Dienstleister</w:t>
      </w:r>
      <w:r w:rsidR="00713F7C">
        <w:t xml:space="preserve"> mit intelligenter Technologie und fachlicher Beratung, um Prävention wirksam und zukunftsfähig zu gestalten. </w:t>
      </w:r>
    </w:p>
    <w:p w:rsidRPr="0026264C" w:rsidR="00713F7C" w:rsidP="00713F7C" w:rsidRDefault="00713F7C" w14:paraId="72ECFE47" w14:textId="77777777">
      <w:pPr>
        <w:rPr>
          <w:b/>
          <w:bCs/>
        </w:rPr>
      </w:pPr>
      <w:r w:rsidRPr="0026264C">
        <w:rPr>
          <w:b/>
          <w:bCs/>
        </w:rPr>
        <w:t xml:space="preserve">Bundesweit präsent, mit persönlicher Nähe </w:t>
      </w:r>
    </w:p>
    <w:p w:rsidR="00A62E6E" w:rsidP="00673F1B" w:rsidRDefault="00713F7C" w14:paraId="3EE860E1" w14:textId="68640E5A">
      <w:r>
        <w:t xml:space="preserve">„Vom Bodensee bis an die Nordsee – unsere neue Identität wird schon bald an über 150 Standorten bundesweit sichtbar sein“, erklärt Auhuber. </w:t>
      </w:r>
      <w:r w:rsidR="007173C3">
        <w:t>B</w:t>
      </w:r>
      <w:r w:rsidRPr="007173C3" w:rsidR="007173C3">
        <w:t xml:space="preserve">is </w:t>
      </w:r>
      <w:r w:rsidR="005B2990">
        <w:t xml:space="preserve">alles vollständig </w:t>
      </w:r>
      <w:r w:rsidRPr="007173C3" w:rsidR="007173C3">
        <w:t xml:space="preserve">auf den neuen Markenauftritt </w:t>
      </w:r>
      <w:r w:rsidR="005B2990">
        <w:t xml:space="preserve">umgestellt ist, können uns </w:t>
      </w:r>
      <w:r w:rsidRPr="007173C3" w:rsidR="007173C3">
        <w:t>sowohl der alte als auch der neue Unternehmensname – beispielsweise auf Dokumenten, bei Terminbuchungen oder an den Standorten. In beiden Fällen sind wir genau richtig.</w:t>
      </w:r>
    </w:p>
    <w:p w:rsidR="00320C3D" w:rsidP="00320C3D" w:rsidRDefault="00320C3D" w14:paraId="17C4E5C5" w14:textId="59485BBB">
      <w:pPr>
        <w:pStyle w:val="BGP1"/>
      </w:pPr>
      <w:r>
        <w:t xml:space="preserve">Über </w:t>
      </w:r>
      <w:r w:rsidR="00740520">
        <w:t xml:space="preserve">BG prevent </w:t>
      </w:r>
    </w:p>
    <w:p w:rsidR="00740520" w:rsidP="00320C3D" w:rsidRDefault="00A62E6E" w14:paraId="11DA9ADE" w14:textId="27DC2837">
      <w:r w:rsidR="00A62E6E">
        <w:rPr/>
        <w:t xml:space="preserve">BG prevent </w:t>
      </w:r>
      <w:r w:rsidR="00320C3D">
        <w:rPr/>
        <w:t xml:space="preserve">ist der bundesweit größte überbetriebliche Dienstleister für Prävention in der Arbeitswelt. Das Unternehmen mit seinen mehr als 3.700 </w:t>
      </w:r>
      <w:r w:rsidR="00320C3D">
        <w:rPr/>
        <w:t>Expert:innen</w:t>
      </w:r>
      <w:r w:rsidR="00320C3D">
        <w:rPr/>
        <w:t xml:space="preserve"> für Arbeitsmedizin, Arbeitssicherheit und Gesundheitsmanagement verfolgt mit seinen Produkten und Dienstleistungen ein Ziel: einen besseren Return on Prevention. Damit bietet das Unternehmen einen Mehrwert durch vorbeugende Maßnahmen für mehr Gesundheit, Sicherheit und Motivation in der Arbeitswelt.</w:t>
      </w:r>
      <w:r w:rsidR="00A62E6E">
        <w:rPr/>
        <w:t xml:space="preserve"> BG prevent b</w:t>
      </w:r>
      <w:r w:rsidR="00320C3D">
        <w:rPr/>
        <w:t>etreut über 210.000 Unternehmen, Betriebsstätten und öffentliche Einrichtungen aller Größen und Branchen mit ihren vielen Beschäftigten – bundesweit und flächendeckend an über 150 Standorten. Prävention. Besser gemacht.</w:t>
      </w:r>
      <w:r w:rsidR="00320C3D">
        <w:rPr/>
        <w:t xml:space="preserve"> </w:t>
      </w:r>
      <w:hyperlink r:id="Rc6759a91ffb2447a">
        <w:r w:rsidRPr="38360745" w:rsidR="00320C3D">
          <w:rPr>
            <w:rStyle w:val="Hyperlink"/>
          </w:rPr>
          <w:t>bg-prevent.de</w:t>
        </w:r>
      </w:hyperlink>
    </w:p>
    <w:p w:rsidR="138C8B89" w:rsidP="38360745" w:rsidRDefault="138C8B89" w14:paraId="3EEF20AB" w14:textId="34A979DE">
      <w:pPr>
        <w:pStyle w:val="BGP1"/>
        <w:suppressLineNumbers w:val="0"/>
        <w:pBdr>
          <w:bottom w:val="single" w:color="00403A" w:sz="4" w:space="5"/>
        </w:pBdr>
        <w:bidi w:val="0"/>
        <w:spacing w:before="480" w:beforeAutospacing="off" w:after="240" w:afterAutospacing="off" w:line="440" w:lineRule="exact"/>
        <w:ind w:left="705" w:right="0" w:hanging="705"/>
        <w:jc w:val="left"/>
        <w:rPr/>
      </w:pPr>
      <w:r w:rsidR="138C8B89">
        <w:rPr/>
        <w:t>Bildmaterial</w:t>
      </w:r>
    </w:p>
    <w:p w:rsidR="00990655" w:rsidP="00320C3D" w:rsidRDefault="00990655" w14:paraId="7E6159CE" w14:textId="38FA14B9">
      <w:r w:rsidR="138C8B89">
        <w:rPr/>
        <w:t xml:space="preserve">Ihre Ansprechperson bei BG prevent stellt Ihnen auf Wunsch Print- und Onlinemedien bereit. </w:t>
      </w:r>
      <w:r w:rsidR="66351973">
        <w:rPr/>
        <w:t>D</w:t>
      </w:r>
      <w:r w:rsidR="003C74A5">
        <w:rPr/>
        <w:t>azu gehör</w:t>
      </w:r>
      <w:r w:rsidR="62D2CB07">
        <w:rPr/>
        <w:t xml:space="preserve">en </w:t>
      </w:r>
      <w:r w:rsidR="003C74A5">
        <w:rPr/>
        <w:t>unserer Logo, aber auch Kampagnenmotive, die Sie für die interne Kommunikation gerne nutzen dürfen.</w:t>
      </w:r>
    </w:p>
    <w:p w:rsidRPr="00113B48" w:rsidR="00113B48" w:rsidP="00320C3D" w:rsidRDefault="00113B48" w14:paraId="79EB2C4D" w14:textId="2888910F">
      <w:pPr>
        <w:rPr>
          <w:b/>
          <w:bCs/>
        </w:rPr>
      </w:pPr>
      <w:r w:rsidRPr="00113B48">
        <w:rPr>
          <w:b/>
          <w:bCs/>
        </w:rPr>
        <w:t xml:space="preserve">Vorschau: </w:t>
      </w:r>
    </w:p>
    <w:p w:rsidR="00320C3D" w:rsidP="00320C3D" w:rsidRDefault="003F6578" w14:paraId="77AF8636" w14:textId="24EDA022">
      <w:r>
        <w:rPr>
          <w:noProof/>
        </w:rPr>
        <w:drawing>
          <wp:inline distT="0" distB="0" distL="0" distR="0" wp14:anchorId="078C8999" wp14:editId="358755F3">
            <wp:extent cx="2556000" cy="1438801"/>
            <wp:effectExtent l="0" t="0" r="0" b="9525"/>
            <wp:docPr id="673395412" name="Grafik 2"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95412" name="Grafik 2" descr="Ein Bild, das Text, Screenshot, Schrift, Logo enthält.&#10;&#10;KI-generierte Inhalte können fehlerhaft se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6000" cy="1438801"/>
                    </a:xfrm>
                    <a:prstGeom prst="rect">
                      <a:avLst/>
                    </a:prstGeom>
                    <a:noFill/>
                    <a:ln>
                      <a:noFill/>
                    </a:ln>
                  </pic:spPr>
                </pic:pic>
              </a:graphicData>
            </a:graphic>
          </wp:inline>
        </w:drawing>
      </w:r>
      <w:r w:rsidR="003C74A5">
        <w:tab/>
      </w:r>
      <w:r w:rsidR="008419B7">
        <w:rPr>
          <w:noProof/>
        </w:rPr>
        <w:drawing>
          <wp:inline distT="0" distB="0" distL="0" distR="0" wp14:anchorId="26CEF9F2" wp14:editId="251395F7">
            <wp:extent cx="2556000" cy="1438802"/>
            <wp:effectExtent l="0" t="0" r="0" b="9525"/>
            <wp:docPr id="980188462" name="Grafik 3"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88462" name="Grafik 3" descr="Ein Bild, das Text, Screenshot, Schrift, Logo enthält.&#10;&#10;KI-generierte Inhalte können fehlerhaft sei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6000" cy="1438802"/>
                    </a:xfrm>
                    <a:prstGeom prst="rect">
                      <a:avLst/>
                    </a:prstGeom>
                    <a:noFill/>
                    <a:ln>
                      <a:noFill/>
                    </a:ln>
                  </pic:spPr>
                </pic:pic>
              </a:graphicData>
            </a:graphic>
          </wp:inline>
        </w:drawing>
      </w:r>
      <w:r>
        <w:br/>
      </w:r>
      <w:r>
        <w:br/>
      </w:r>
      <w:r w:rsidR="008419B7">
        <w:rPr>
          <w:noProof/>
        </w:rPr>
        <w:drawing>
          <wp:inline distT="0" distB="0" distL="0" distR="0" wp14:anchorId="53246D9B" wp14:editId="1A910EAF">
            <wp:extent cx="2556000" cy="1438801"/>
            <wp:effectExtent l="0" t="0" r="0" b="9525"/>
            <wp:docPr id="1933162638" name="Grafik 1"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62638" name="Grafik 1" descr="Ein Bild, das Text, Schrift, Screenshot, Logo enthält.&#10;&#10;KI-generierte Inhalte können fehlerhaft se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6000" cy="1438801"/>
                    </a:xfrm>
                    <a:prstGeom prst="rect">
                      <a:avLst/>
                    </a:prstGeom>
                    <a:noFill/>
                    <a:ln>
                      <a:noFill/>
                    </a:ln>
                  </pic:spPr>
                </pic:pic>
              </a:graphicData>
            </a:graphic>
          </wp:inline>
        </w:drawing>
      </w:r>
      <w:r w:rsidR="00D62ADD">
        <w:t xml:space="preserve">  </w:t>
      </w:r>
      <w:r w:rsidR="00D06E6D">
        <w:br/>
      </w:r>
      <w:r w:rsidR="00D06E6D">
        <w:br/>
      </w:r>
      <w:r w:rsidR="00D06E6D">
        <w:rPr>
          <w:noProof/>
        </w:rPr>
        <w:drawing>
          <wp:inline distT="0" distB="0" distL="0" distR="0" wp14:anchorId="2D04A885" wp14:editId="29968F24">
            <wp:extent cx="5400040" cy="991870"/>
            <wp:effectExtent l="0" t="0" r="0" b="0"/>
            <wp:docPr id="1650723702" name="Grafik 5"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23702" name="Grafik 5" descr="Ein Bild, das Text, Schrift, Screenshot, Logo enthält.&#10;&#10;KI-generierte Inhalte können fehlerhaft se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991870"/>
                    </a:xfrm>
                    <a:prstGeom prst="rect">
                      <a:avLst/>
                    </a:prstGeom>
                    <a:noFill/>
                    <a:ln>
                      <a:noFill/>
                    </a:ln>
                  </pic:spPr>
                </pic:pic>
              </a:graphicData>
            </a:graphic>
          </wp:inline>
        </w:drawing>
      </w:r>
    </w:p>
    <w:p w:rsidR="00DC320B" w:rsidP="00DC320B" w:rsidRDefault="00DC320B" w14:paraId="06EBDBB5" w14:textId="77777777">
      <w:pPr>
        <w:pStyle w:val="BGP1"/>
      </w:pPr>
      <w:r>
        <w:t xml:space="preserve">Fragen und Antworten </w:t>
      </w:r>
    </w:p>
    <w:p w:rsidRPr="00DC320B" w:rsidR="00DC320B" w:rsidP="00DC320B" w:rsidRDefault="00DC320B" w14:paraId="18F69821" w14:textId="3EF98EE6">
      <w:pPr>
        <w:pStyle w:val="BGPZwischenberschrift"/>
      </w:pPr>
      <w:r w:rsidRPr="00DC320B">
        <w:t>Warum ändert sich der Name von B·A·D in BG prevent?</w:t>
      </w:r>
    </w:p>
    <w:p w:rsidR="00DC320B" w:rsidP="00DC320B" w:rsidRDefault="00DC320B" w14:paraId="4736E82E" w14:textId="77777777">
      <w:r w:rsidRPr="00DC320B">
        <w:t xml:space="preserve">Mit dem Namen BG prevent wird deutlich, wer die Eigentümer des Dienstleisters sind und worin seine Aufgabe liegt. BG prevent ist vor rund 50 Jahren von 22 gewerblichen Berufsgenossenschaften gegründet worden und befindet sich bis heute im Besitz von acht gewerblichen Berufsgenossenschaften (BGHM, BG ETEM, BGN, </w:t>
      </w:r>
      <w:proofErr w:type="gramStart"/>
      <w:r w:rsidRPr="00DC320B">
        <w:t>BG Verkehr</w:t>
      </w:r>
      <w:proofErr w:type="gramEnd"/>
      <w:r w:rsidRPr="00DC320B">
        <w:t>, BGW, BGHW, VBG, BG RCI) und der Unfallkasse NRW. „BG“ kennzeichnet die Zugehörigkeit zur Familie der Berufsgenossenschaften. „prevent“ bringt zum Ausdruck, was der Dienstleister an Leistung erbringt und als seine Mission versteht: „Wir gestalten Prävention“.</w:t>
      </w:r>
    </w:p>
    <w:p w:rsidRPr="00DC320B" w:rsidR="00DC320B" w:rsidP="00DC320B" w:rsidRDefault="00DC320B" w14:paraId="42B93012" w14:textId="77777777">
      <w:pPr>
        <w:pStyle w:val="BGPZwischenberschrift"/>
      </w:pPr>
      <w:r w:rsidRPr="00DC320B">
        <w:t>Welche strategischen Ziele verfolgt BG prevent mit dem neuen Namen?</w:t>
      </w:r>
    </w:p>
    <w:p w:rsidR="00DC320B" w:rsidP="00DC320B" w:rsidRDefault="00DC320B" w14:paraId="714508A1" w14:textId="51ED6586">
      <w:r w:rsidRPr="00DC320B">
        <w:t xml:space="preserve">BG prevent will eine Marke werden – nicht nur ein Begriff für eine Dienstleistung. Der Dienstleister verspricht seinen Kunden, beste Lösungen für eine gesunde Arbeitswelt bieten zu wollen. Wir als Kunde können uns darauf verlassen, dass BG prevent alles </w:t>
      </w:r>
      <w:proofErr w:type="gramStart"/>
      <w:r w:rsidRPr="00DC320B">
        <w:t>daran setzen</w:t>
      </w:r>
      <w:proofErr w:type="gramEnd"/>
      <w:r w:rsidRPr="00DC320B">
        <w:t xml:space="preserve"> wird, unsere Herausforderungen in der Prävention gemeinsam zu meistern. Als Marktführer versteht sich BG prevent auch als Innovationsführer und treibt mit vielen Partnern aus Wissenschaft, Forschung und Dienstleistung die Entwicklung im Markt der Prävention voran. Mit der seit knapp fünf Jahrzehnten stabilen Eigentümerstruktur können wir als Kunden sicher sein, dass BG prevent uns immer nach den aktuellen rechtlichen Vorgaben betreut.</w:t>
      </w:r>
    </w:p>
    <w:p w:rsidRPr="00DC320B" w:rsidR="00DC320B" w:rsidP="00DC320B" w:rsidRDefault="00DC320B" w14:paraId="52E70C58" w14:textId="77777777">
      <w:pPr>
        <w:pStyle w:val="BGPZwischenberschrift"/>
      </w:pPr>
      <w:r w:rsidRPr="00DC320B">
        <w:t>Gehört B·A·D / BG prevent zu einer Berufsgenossenschaft?</w:t>
      </w:r>
    </w:p>
    <w:p w:rsidRPr="00DC320B" w:rsidR="00DC320B" w:rsidP="00DC320B" w:rsidRDefault="00DC320B" w14:paraId="04D17A0B" w14:textId="77777777">
      <w:r w:rsidRPr="00DC320B">
        <w:t xml:space="preserve">Die Gesellschafterfunktion wird seit Gründung vor rund 50 Jahren von nun acht gewerblichen Berufsgenossenschaften (BGHM, BG ETEM, BGN, </w:t>
      </w:r>
      <w:proofErr w:type="gramStart"/>
      <w:r w:rsidRPr="00DC320B">
        <w:t>BG Verkehr</w:t>
      </w:r>
      <w:proofErr w:type="gramEnd"/>
      <w:r w:rsidRPr="00DC320B">
        <w:t>, BGW, BGHW, VBG, BG RCI) und der Unfallkasse NRW ausgeübt.</w:t>
      </w:r>
    </w:p>
    <w:p w:rsidRPr="00DC320B" w:rsidR="00DC320B" w:rsidP="00DC320B" w:rsidRDefault="00DC320B" w14:paraId="3945ABDF" w14:textId="77777777">
      <w:pPr>
        <w:pStyle w:val="BGPZwischenberschrift"/>
      </w:pPr>
      <w:r w:rsidRPr="00DC320B">
        <w:t>Welche Auswirkungen hat die Umbenennung auf die weitere Betreuung?</w:t>
      </w:r>
    </w:p>
    <w:p w:rsidRPr="00DC320B" w:rsidR="00DC320B" w:rsidP="00DC320B" w:rsidRDefault="00DC320B" w14:paraId="40DF5311" w14:textId="77777777">
      <w:r w:rsidRPr="00DC320B">
        <w:t>Keine.</w:t>
      </w:r>
    </w:p>
    <w:p w:rsidRPr="00DC320B" w:rsidR="00DC320B" w:rsidP="00DC320B" w:rsidRDefault="00DC320B" w14:paraId="452FB601" w14:textId="77777777">
      <w:pPr>
        <w:pStyle w:val="BGPZwischenberschrift"/>
      </w:pPr>
      <w:r w:rsidRPr="00DC320B">
        <w:t>Bleiben die bisherigen E-Mail-Adressen und Telefonnummern gültig?</w:t>
      </w:r>
    </w:p>
    <w:p w:rsidRPr="00DC320B" w:rsidR="00DC320B" w:rsidP="00DC320B" w:rsidRDefault="00DC320B" w14:paraId="5266131D" w14:textId="2622255B">
      <w:r w:rsidRPr="00DC320B">
        <w:t>Die E-Mail-Adressen ändern sich zum 1. Juli 2025 und enden auf @bg-prevent.de. Die Logik ist wie bislang auch </w:t>
      </w:r>
      <w:hyperlink w:history="1" r:id="rId21">
        <w:r w:rsidRPr="00DC320B" w:rsidR="00713F7C">
          <w:rPr>
            <w:rStyle w:val="Hyperlink"/>
          </w:rPr>
          <w:t>vorname.name@bg-prevent.de</w:t>
        </w:r>
      </w:hyperlink>
      <w:r w:rsidRPr="00DC320B">
        <w:t>. Die Telefonnummern bleiben unverändert.</w:t>
      </w:r>
    </w:p>
    <w:p w:rsidRPr="00DC320B" w:rsidR="00DC320B" w:rsidP="00DC320B" w:rsidRDefault="00DC320B" w14:paraId="24D7D696" w14:textId="77777777">
      <w:pPr>
        <w:pStyle w:val="BGPZwischenberschrift"/>
      </w:pPr>
      <w:r w:rsidRPr="00DC320B">
        <w:t>Ändern sich die Vertragskonditionen mit BG prevent?</w:t>
      </w:r>
    </w:p>
    <w:p w:rsidRPr="00DC320B" w:rsidR="00DC320B" w:rsidP="00DC320B" w:rsidRDefault="00DC320B" w14:paraId="074FFA48" w14:textId="77777777">
      <w:r w:rsidRPr="00DC320B">
        <w:t xml:space="preserve">Nein, da die Verträge uneingeschränkt gültig bleiben, ändern sich auch die Vertragskonditionen nicht. Unabhängig von der Namensänderung kann es </w:t>
      </w:r>
      <w:proofErr w:type="gramStart"/>
      <w:r w:rsidRPr="00DC320B">
        <w:t>natürlich sein</w:t>
      </w:r>
      <w:proofErr w:type="gramEnd"/>
      <w:r w:rsidRPr="00DC320B">
        <w:t>, dass BG prevent im Rahmen üblichen wirtschaftlichen Handelns Verträge anpasst.</w:t>
      </w:r>
    </w:p>
    <w:p w:rsidRPr="00DC320B" w:rsidR="00DC320B" w:rsidP="00DC320B" w:rsidRDefault="00DC320B" w14:paraId="1B2743C5" w14:textId="77777777">
      <w:pPr>
        <w:pStyle w:val="BGPZwischenberschrift"/>
      </w:pPr>
      <w:r w:rsidRPr="00DC320B">
        <w:t>Gibt es Auswirkungen auf die Datenschutzrichtlinien oder die Datenverarbeitung?</w:t>
      </w:r>
    </w:p>
    <w:p w:rsidR="00E74FB4" w:rsidP="00D06E6D" w:rsidRDefault="00DC320B" w14:paraId="71D0A24C" w14:textId="61EA5CDC">
      <w:r w:rsidRPr="00DC320B">
        <w:t>Nein, durch die Namensänderung bleiben Datenschutzrichtlinie und die Datenverarbeitung unverändert. Die Daten sind bei BG prevent wie bisher auch bestens geschützt.</w:t>
      </w:r>
    </w:p>
    <w:p w:rsidR="00E74FB4" w:rsidP="00320C3D" w:rsidRDefault="00E74FB4" w14:paraId="532631B0" w14:textId="0DC7DA89">
      <w:pPr>
        <w:pStyle w:val="berschrift1"/>
        <w:pBdr>
          <w:bottom w:val="none" w:color="auto" w:sz="0" w:space="0"/>
        </w:pBdr>
      </w:pPr>
      <w:r>
        <w:t>Kontakt</w:t>
      </w:r>
    </w:p>
    <w:p w:rsidR="008B7B26" w:rsidP="005745D2" w:rsidRDefault="00C85BEA" w14:paraId="7387CEB5" w14:textId="2E0F7044">
      <w:pPr>
        <w:tabs>
          <w:tab w:val="left" w:pos="1320"/>
        </w:tabs>
      </w:pPr>
      <w:r>
        <w:t>Sie sind interessiert an weiteren Inhalten für Ihre interne Unternehmenskommunikation? Wenden sich gerne an</w:t>
      </w:r>
      <w:r w:rsidR="001B09E2">
        <w:t>:</w:t>
      </w:r>
      <w:r w:rsidR="001B09E2">
        <w:br/>
      </w:r>
      <w:r w:rsidR="001B09E2">
        <w:t>Britta Pesch, Teamleitung Kommunikation</w:t>
      </w:r>
      <w:r w:rsidR="00320C3D">
        <w:t>:</w:t>
      </w:r>
      <w:r w:rsidR="001B09E2">
        <w:t xml:space="preserve"> </w:t>
      </w:r>
      <w:hyperlink w:history="1" r:id="rId22">
        <w:r w:rsidRPr="00B7398D" w:rsidR="001B09E2">
          <w:rPr>
            <w:rStyle w:val="Hyperlink"/>
          </w:rPr>
          <w:t>presse@bg-prevent.de</w:t>
        </w:r>
      </w:hyperlink>
      <w:r w:rsidR="001B09E2">
        <w:t xml:space="preserve"> </w:t>
      </w:r>
    </w:p>
    <w:p w:rsidRPr="00DC320B" w:rsidR="005745D2" w:rsidP="005745D2" w:rsidRDefault="005745D2" w14:paraId="7947AC27" w14:textId="60BD4377">
      <w:pPr>
        <w:tabs>
          <w:tab w:val="left" w:pos="1320"/>
        </w:tabs>
      </w:pPr>
      <w:r>
        <w:t>Folgen Sie uns auf unseren Social-Media-Kanälen!</w:t>
      </w:r>
    </w:p>
    <w:sectPr w:rsidRPr="00DC320B" w:rsidR="005745D2" w:rsidSect="0015799D">
      <w:headerReference w:type="default" r:id="rId23"/>
      <w:footerReference w:type="default" r:id="rId24"/>
      <w:pgSz w:w="11906" w:h="16838" w:orient="portrait" w:code="9"/>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464A" w:rsidP="00F956CE" w:rsidRDefault="00C5464A" w14:paraId="05D96916" w14:textId="77777777">
      <w:pPr>
        <w:spacing w:before="0" w:after="0" w:line="240" w:lineRule="auto"/>
      </w:pPr>
      <w:r>
        <w:separator/>
      </w:r>
    </w:p>
  </w:endnote>
  <w:endnote w:type="continuationSeparator" w:id="0">
    <w:p w:rsidR="00C5464A" w:rsidP="00F956CE" w:rsidRDefault="00C5464A" w14:paraId="42769074"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380794803"/>
      <w:docPartObj>
        <w:docPartGallery w:val="Page Numbers (Bottom of Page)"/>
        <w:docPartUnique/>
      </w:docPartObj>
    </w:sdtPr>
    <w:sdtContent>
      <w:p w:rsidR="0015799D" w:rsidP="003B27D2" w:rsidRDefault="0015799D" w14:paraId="7455C954" w14:textId="77777777">
        <w:pPr>
          <w:pStyle w:val="Fuzeile"/>
          <w:framePr w:wrap="none" w:hAnchor="margin" w:vAnchor="text"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EndPr>
      <w:rPr>
        <w:rStyle w:val="Seitenzahl"/>
      </w:rPr>
    </w:sdtEndPr>
  </w:sdt>
  <w:p w:rsidR="0015799D" w:rsidP="00632CE1" w:rsidRDefault="00632CE1" w14:paraId="1A199979" w14:textId="05D907AD">
    <w:pPr>
      <w:pStyle w:val="Fuzeile"/>
      <w:tabs>
        <w:tab w:val="clear" w:pos="9072"/>
        <w:tab w:val="right" w:pos="13608"/>
      </w:tabs>
      <w:ind w:right="360"/>
    </w:pPr>
    <w:r w:rsidRPr="00632CE1">
      <w:t xml:space="preserve">© BG prevent GmbH </w:t>
    </w:r>
    <w:r w:rsidR="00DC320B">
      <w:t>– Textbausteine Aus B·A·D wird BG prevent – Version 1.0 – vertraulich-extern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464A" w:rsidP="00F956CE" w:rsidRDefault="00C5464A" w14:paraId="3F189936" w14:textId="77777777">
      <w:pPr>
        <w:spacing w:before="0" w:after="0" w:line="240" w:lineRule="auto"/>
      </w:pPr>
      <w:r>
        <w:separator/>
      </w:r>
    </w:p>
  </w:footnote>
  <w:footnote w:type="continuationSeparator" w:id="0">
    <w:p w:rsidR="00C5464A" w:rsidP="00F956CE" w:rsidRDefault="00C5464A" w14:paraId="64836DAE"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05BE7" w:rsidP="00253E14" w:rsidRDefault="00A05BE7" w14:paraId="7112CCC1" w14:textId="77777777">
    <w:pPr>
      <w:pStyle w:val="Kopfzeile"/>
      <w:tabs>
        <w:tab w:val="clear" w:pos="4536"/>
        <w:tab w:val="clear" w:pos="9072"/>
        <w:tab w:val="left" w:pos="12030"/>
      </w:tabs>
    </w:pPr>
    <w:r>
      <w:rPr>
        <w:noProof/>
      </w:rPr>
      <w:drawing>
        <wp:anchor distT="0" distB="0" distL="114300" distR="114300" simplePos="0" relativeHeight="251658240" behindDoc="1" locked="1" layoutInCell="1" allowOverlap="1" wp14:anchorId="685637F5" wp14:editId="4EADB221">
          <wp:simplePos x="0" y="0"/>
          <wp:positionH relativeFrom="page">
            <wp:posOffset>8234045</wp:posOffset>
          </wp:positionH>
          <wp:positionV relativeFrom="page">
            <wp:posOffset>252095</wp:posOffset>
          </wp:positionV>
          <wp:extent cx="2325600" cy="968400"/>
          <wp:effectExtent l="0" t="0" r="0" b="0"/>
          <wp:wrapNone/>
          <wp:docPr id="85715010" name="Grafik 4" descr="Ein Bild, das Grafiken, Schrift, Screensho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61618" name="Grafik 4" descr="Ein Bild, das Grafiken, Schrift, Screenshot,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325600" cy="968400"/>
                  </a:xfrm>
                  <a:prstGeom prst="rect">
                    <a:avLst/>
                  </a:prstGeom>
                </pic:spPr>
              </pic:pic>
            </a:graphicData>
          </a:graphic>
          <wp14:sizeRelH relativeFrom="margin">
            <wp14:pctWidth>0</wp14:pctWidth>
          </wp14:sizeRelH>
          <wp14:sizeRelV relativeFrom="margin">
            <wp14:pctHeight>0</wp14:pctHeight>
          </wp14:sizeRelV>
        </wp:anchor>
      </w:drawing>
    </w:r>
    <w:r>
      <w:tab/>
    </w:r>
    <w:r>
      <w:rPr>
        <w:noProof/>
      </w:rPr>
      <w:drawing>
        <wp:anchor distT="0" distB="0" distL="114300" distR="114300" simplePos="0" relativeHeight="251658241" behindDoc="1" locked="1" layoutInCell="1" allowOverlap="1" wp14:anchorId="78978D0D" wp14:editId="690B2F98">
          <wp:simplePos x="0" y="0"/>
          <wp:positionH relativeFrom="page">
            <wp:posOffset>5101590</wp:posOffset>
          </wp:positionH>
          <wp:positionV relativeFrom="page">
            <wp:posOffset>252095</wp:posOffset>
          </wp:positionV>
          <wp:extent cx="2325600" cy="968400"/>
          <wp:effectExtent l="0" t="0" r="0" b="0"/>
          <wp:wrapNone/>
          <wp:docPr id="1812118343" name="Grafik 4" descr="Ein Bild, das Grafiken, Schrift, Screensho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61618" name="Grafik 4" descr="Ein Bild, das Grafiken, Schrift, Screenshot,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325600" cy="96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5D1C"/>
    <w:multiLevelType w:val="hybridMultilevel"/>
    <w:tmpl w:val="A70605C8"/>
    <w:lvl w:ilvl="0" w:tplc="613A5CFA">
      <w:start w:val="1"/>
      <w:numFmt w:val="bullet"/>
      <w:lvlText w:val=""/>
      <w:lvlJc w:val="left"/>
      <w:pPr>
        <w:ind w:left="720" w:hanging="360"/>
      </w:pPr>
      <w:rPr>
        <w:rFonts w:hint="default" w:ascii="Symbol" w:hAnsi="Symbol"/>
        <w:u w:color="00403A" w:themeColor="text1"/>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40D6EB9"/>
    <w:multiLevelType w:val="hybridMultilevel"/>
    <w:tmpl w:val="7EE48096"/>
    <w:lvl w:ilvl="0" w:tplc="6C5801B2">
      <w:start w:val="1"/>
      <w:numFmt w:val="bullet"/>
      <w:pStyle w:val="Listenabsatz"/>
      <w:lvlText w:val=""/>
      <w:lvlJc w:val="left"/>
      <w:pPr>
        <w:ind w:left="720" w:hanging="360"/>
      </w:pPr>
      <w:rPr>
        <w:rFonts w:hint="default" w:ascii="Symbol" w:hAnsi="Symbol"/>
        <w:color w:val="00403A" w:themeColor="text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67E1BF1"/>
    <w:multiLevelType w:val="multilevel"/>
    <w:tmpl w:val="C8AE5BD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BA17D5B"/>
    <w:multiLevelType w:val="multilevel"/>
    <w:tmpl w:val="71425D4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CF6F53"/>
    <w:multiLevelType w:val="multilevel"/>
    <w:tmpl w:val="14428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F453887"/>
    <w:multiLevelType w:val="multilevel"/>
    <w:tmpl w:val="F15E2FA4"/>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2BC16A5"/>
    <w:multiLevelType w:val="hybridMultilevel"/>
    <w:tmpl w:val="D626264C"/>
    <w:lvl w:ilvl="0" w:tplc="923A3F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EA7FC4"/>
    <w:multiLevelType w:val="multilevel"/>
    <w:tmpl w:val="12EC62B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680" w:hanging="680"/>
      </w:pPr>
      <w:rPr>
        <w:rFonts w:hint="default"/>
        <w:b/>
        <w:i w:val="0"/>
      </w:rPr>
    </w:lvl>
    <w:lvl w:ilvl="3">
      <w:start w:val="37133600"/>
      <w:numFmt w:val="decimal"/>
      <w:lvlText w:val="%1.%2.%3.%4."/>
      <w:lvlJc w:val="left"/>
      <w:pPr>
        <w:ind w:left="709" w:hanging="709"/>
      </w:pPr>
      <w:rPr>
        <w:rFonts w:hint="default"/>
      </w:rPr>
    </w:lvl>
    <w:lvl w:ilvl="4">
      <w:start w:val="37133648"/>
      <w:numFmt w:val="decimal"/>
      <w:lvlText w:val="%1.%2.%3.%4.%5."/>
      <w:lvlJc w:val="left"/>
      <w:pPr>
        <w:ind w:left="709" w:hanging="709"/>
      </w:pPr>
      <w:rPr>
        <w:rFonts w:hint="default"/>
      </w:rPr>
    </w:lvl>
    <w:lvl w:ilvl="5">
      <w:start w:val="37133696"/>
      <w:numFmt w:val="decimal"/>
      <w:lvlText w:val="%1.%2.%3.%4.%5.%6."/>
      <w:lvlJc w:val="left"/>
      <w:pPr>
        <w:ind w:left="709" w:hanging="709"/>
      </w:pPr>
      <w:rPr>
        <w:rFonts w:hint="default"/>
      </w:rPr>
    </w:lvl>
    <w:lvl w:ilvl="6">
      <w:start w:val="37133744"/>
      <w:numFmt w:val="decimal"/>
      <w:lvlText w:val="%1.%2.%3.%4.%5.%6.%7."/>
      <w:lvlJc w:val="left"/>
      <w:pPr>
        <w:ind w:left="709" w:hanging="709"/>
      </w:pPr>
      <w:rPr>
        <w:rFonts w:hint="default"/>
      </w:rPr>
    </w:lvl>
    <w:lvl w:ilvl="7">
      <w:start w:val="37133792"/>
      <w:numFmt w:val="decimal"/>
      <w:lvlText w:val="%1.%2.%3.%4.%5.%6.%7.%8."/>
      <w:lvlJc w:val="left"/>
      <w:pPr>
        <w:ind w:left="709" w:hanging="709"/>
      </w:pPr>
      <w:rPr>
        <w:rFonts w:hint="default"/>
      </w:rPr>
    </w:lvl>
    <w:lvl w:ilvl="8">
      <w:start w:val="39800384"/>
      <w:numFmt w:val="decimal"/>
      <w:lvlText w:val="%1.%2.%3.%4.%5.%6.%7.%8.%9."/>
      <w:lvlJc w:val="left"/>
      <w:pPr>
        <w:ind w:left="709" w:hanging="709"/>
      </w:pPr>
      <w:rPr>
        <w:rFonts w:hint="default"/>
      </w:rPr>
    </w:lvl>
  </w:abstractNum>
  <w:abstractNum w:abstractNumId="8" w15:restartNumberingAfterBreak="0">
    <w:nsid w:val="3CEC6BA4"/>
    <w:multiLevelType w:val="multilevel"/>
    <w:tmpl w:val="77CC4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D3735DF"/>
    <w:multiLevelType w:val="hybridMultilevel"/>
    <w:tmpl w:val="AFB8D2B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40703C24"/>
    <w:multiLevelType w:val="multilevel"/>
    <w:tmpl w:val="970AF57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A7A7D5D"/>
    <w:multiLevelType w:val="hybridMultilevel"/>
    <w:tmpl w:val="C284F4C2"/>
    <w:lvl w:ilvl="0" w:tplc="AE42B79C">
      <w:start w:val="1"/>
      <w:numFmt w:val="bullet"/>
      <w:lvlText w:val=""/>
      <w:lvlJc w:val="left"/>
      <w:pPr>
        <w:ind w:left="720" w:hanging="360"/>
      </w:pPr>
      <w:rPr>
        <w:rFonts w:hint="default" w:ascii="Symbol" w:hAnsi="Symbol"/>
        <w:color w:val="00403A" w:themeColor="text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4CF815D4"/>
    <w:multiLevelType w:val="multilevel"/>
    <w:tmpl w:val="2DCE819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F7B6DBA"/>
    <w:multiLevelType w:val="multilevel"/>
    <w:tmpl w:val="0D4A316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3F34A82"/>
    <w:multiLevelType w:val="hybridMultilevel"/>
    <w:tmpl w:val="506CA2CA"/>
    <w:lvl w:ilvl="0" w:tplc="613A5CFA">
      <w:start w:val="1"/>
      <w:numFmt w:val="bullet"/>
      <w:lvlText w:val=""/>
      <w:lvlJc w:val="left"/>
      <w:pPr>
        <w:ind w:left="720" w:hanging="360"/>
      </w:pPr>
      <w:rPr>
        <w:rFonts w:hint="default" w:ascii="Symbol" w:hAnsi="Symbol"/>
        <w:u w:color="00403A" w:themeColor="text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613D1A5B"/>
    <w:multiLevelType w:val="hybridMultilevel"/>
    <w:tmpl w:val="B4C46EA2"/>
    <w:lvl w:ilvl="0" w:tplc="A2A2C3B2">
      <w:start w:val="1"/>
      <w:numFmt w:val="bullet"/>
      <w:lvlText w:val=""/>
      <w:lvlJc w:val="left"/>
      <w:pPr>
        <w:ind w:left="720" w:hanging="360"/>
      </w:pPr>
      <w:rPr>
        <w:rFonts w:hint="default" w:ascii="Symbol" w:hAnsi="Symbol"/>
        <w:color w:val="00403A" w:themeColor="text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653C76CF"/>
    <w:multiLevelType w:val="multilevel"/>
    <w:tmpl w:val="59DCD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2092062"/>
    <w:multiLevelType w:val="multilevel"/>
    <w:tmpl w:val="FB082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2ED44C5"/>
    <w:multiLevelType w:val="multilevel"/>
    <w:tmpl w:val="E1CE43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3C75736"/>
    <w:multiLevelType w:val="multilevel"/>
    <w:tmpl w:val="19CAE4AA"/>
    <w:lvl w:ilvl="0">
      <w:start w:val="1"/>
      <w:numFmt w:val="decimal"/>
      <w:pStyle w:val="1Listenummeriert"/>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50337EC"/>
    <w:multiLevelType w:val="multilevel"/>
    <w:tmpl w:val="6C2E9A2E"/>
    <w:lvl w:ilvl="0">
      <w:start w:val="1"/>
      <w:numFmt w:val="decimal"/>
      <w:pStyle w:val="BGP1"/>
      <w:lvlText w:val="%1"/>
      <w:lvlJc w:val="left"/>
      <w:pPr>
        <w:ind w:left="705" w:hanging="705"/>
      </w:pPr>
      <w:rPr>
        <w:rFonts w:hint="default"/>
      </w:rPr>
    </w:lvl>
    <w:lvl w:ilvl="1">
      <w:start w:val="1"/>
      <w:numFmt w:val="decimal"/>
      <w:pStyle w:val="BGP2"/>
      <w:lvlText w:val="%1.%2"/>
      <w:lvlJc w:val="left"/>
      <w:pPr>
        <w:ind w:left="720" w:hanging="720"/>
      </w:pPr>
      <w:rPr>
        <w:rFonts w:hint="default"/>
      </w:rPr>
    </w:lvl>
    <w:lvl w:ilvl="2">
      <w:start w:val="1"/>
      <w:numFmt w:val="decimal"/>
      <w:pStyle w:val="BGP3"/>
      <w:lvlText w:val="%1.%2.%3"/>
      <w:lvlJc w:val="left"/>
      <w:pPr>
        <w:ind w:left="720" w:hanging="720"/>
      </w:pPr>
      <w:rPr>
        <w:rFonts w:hint="default"/>
      </w:rPr>
    </w:lvl>
    <w:lvl w:ilvl="3">
      <w:start w:val="1"/>
      <w:numFmt w:val="decimal"/>
      <w:pStyle w:val="BGP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88F5FAA"/>
    <w:multiLevelType w:val="multilevel"/>
    <w:tmpl w:val="71425D44"/>
    <w:styleLink w:val="AktuelleListe1"/>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CB92BA7"/>
    <w:multiLevelType w:val="multilevel"/>
    <w:tmpl w:val="B3D46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EF4328A"/>
    <w:multiLevelType w:val="multilevel"/>
    <w:tmpl w:val="23BEA8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32038675">
    <w:abstractNumId w:val="9"/>
  </w:num>
  <w:num w:numId="2" w16cid:durableId="586304429">
    <w:abstractNumId w:val="6"/>
  </w:num>
  <w:num w:numId="3" w16cid:durableId="236745803">
    <w:abstractNumId w:val="7"/>
  </w:num>
  <w:num w:numId="4" w16cid:durableId="957832162">
    <w:abstractNumId w:val="7"/>
  </w:num>
  <w:num w:numId="5" w16cid:durableId="1396582711">
    <w:abstractNumId w:val="6"/>
  </w:num>
  <w:num w:numId="6" w16cid:durableId="312955267">
    <w:abstractNumId w:val="13"/>
  </w:num>
  <w:num w:numId="7" w16cid:durableId="1658025886">
    <w:abstractNumId w:val="5"/>
  </w:num>
  <w:num w:numId="8" w16cid:durableId="1575238073">
    <w:abstractNumId w:val="5"/>
  </w:num>
  <w:num w:numId="9" w16cid:durableId="839350574">
    <w:abstractNumId w:val="3"/>
  </w:num>
  <w:num w:numId="10" w16cid:durableId="666175956">
    <w:abstractNumId w:val="14"/>
  </w:num>
  <w:num w:numId="11" w16cid:durableId="1689871186">
    <w:abstractNumId w:val="0"/>
  </w:num>
  <w:num w:numId="12" w16cid:durableId="811295185">
    <w:abstractNumId w:val="11"/>
  </w:num>
  <w:num w:numId="13" w16cid:durableId="1579050937">
    <w:abstractNumId w:val="15"/>
  </w:num>
  <w:num w:numId="14" w16cid:durableId="270168477">
    <w:abstractNumId w:val="19"/>
  </w:num>
  <w:num w:numId="15" w16cid:durableId="179246381">
    <w:abstractNumId w:val="12"/>
  </w:num>
  <w:num w:numId="16" w16cid:durableId="1698240473">
    <w:abstractNumId w:val="20"/>
  </w:num>
  <w:num w:numId="17" w16cid:durableId="1966235689">
    <w:abstractNumId w:val="2"/>
  </w:num>
  <w:num w:numId="18" w16cid:durableId="533539606">
    <w:abstractNumId w:val="10"/>
  </w:num>
  <w:num w:numId="19" w16cid:durableId="1514956918">
    <w:abstractNumId w:val="21"/>
  </w:num>
  <w:num w:numId="20" w16cid:durableId="105541796">
    <w:abstractNumId w:val="1"/>
  </w:num>
  <w:num w:numId="21" w16cid:durableId="538663532">
    <w:abstractNumId w:val="16"/>
  </w:num>
  <w:num w:numId="22" w16cid:durableId="1579898222">
    <w:abstractNumId w:val="22"/>
  </w:num>
  <w:num w:numId="23" w16cid:durableId="285891755">
    <w:abstractNumId w:val="4"/>
  </w:num>
  <w:num w:numId="24" w16cid:durableId="1671836781">
    <w:abstractNumId w:val="8"/>
  </w:num>
  <w:num w:numId="25" w16cid:durableId="1872496160">
    <w:abstractNumId w:val="17"/>
  </w:num>
  <w:num w:numId="26" w16cid:durableId="118501608">
    <w:abstractNumId w:val="23"/>
  </w:num>
  <w:num w:numId="27" w16cid:durableId="733353607">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0B"/>
    <w:rsid w:val="00007962"/>
    <w:rsid w:val="0004280C"/>
    <w:rsid w:val="000445F5"/>
    <w:rsid w:val="00047854"/>
    <w:rsid w:val="000520B3"/>
    <w:rsid w:val="00092950"/>
    <w:rsid w:val="000A7EBA"/>
    <w:rsid w:val="000C72EB"/>
    <w:rsid w:val="000F6220"/>
    <w:rsid w:val="000F7B4E"/>
    <w:rsid w:val="00113B48"/>
    <w:rsid w:val="00116F1E"/>
    <w:rsid w:val="0012682E"/>
    <w:rsid w:val="001326E5"/>
    <w:rsid w:val="0013528F"/>
    <w:rsid w:val="0015799D"/>
    <w:rsid w:val="00166EB5"/>
    <w:rsid w:val="001B09E2"/>
    <w:rsid w:val="001B2566"/>
    <w:rsid w:val="001B2B32"/>
    <w:rsid w:val="001C53B4"/>
    <w:rsid w:val="001D3C6B"/>
    <w:rsid w:val="00232B8E"/>
    <w:rsid w:val="002430E6"/>
    <w:rsid w:val="00253E14"/>
    <w:rsid w:val="0026264C"/>
    <w:rsid w:val="0026589A"/>
    <w:rsid w:val="002A564E"/>
    <w:rsid w:val="002B75EB"/>
    <w:rsid w:val="002D68B1"/>
    <w:rsid w:val="00320C3D"/>
    <w:rsid w:val="00340089"/>
    <w:rsid w:val="00342FC6"/>
    <w:rsid w:val="003B0914"/>
    <w:rsid w:val="003C1980"/>
    <w:rsid w:val="003C74A5"/>
    <w:rsid w:val="003D5227"/>
    <w:rsid w:val="003F23B4"/>
    <w:rsid w:val="003F6578"/>
    <w:rsid w:val="00403C26"/>
    <w:rsid w:val="00404E82"/>
    <w:rsid w:val="004761C8"/>
    <w:rsid w:val="004A7E0D"/>
    <w:rsid w:val="004B04A4"/>
    <w:rsid w:val="004B356E"/>
    <w:rsid w:val="004B39D3"/>
    <w:rsid w:val="004D4502"/>
    <w:rsid w:val="004D53E4"/>
    <w:rsid w:val="004E22F9"/>
    <w:rsid w:val="00512151"/>
    <w:rsid w:val="00530D85"/>
    <w:rsid w:val="00572AEA"/>
    <w:rsid w:val="005745D2"/>
    <w:rsid w:val="005779F1"/>
    <w:rsid w:val="005B2990"/>
    <w:rsid w:val="005C668C"/>
    <w:rsid w:val="005D2E7F"/>
    <w:rsid w:val="00605A04"/>
    <w:rsid w:val="00606D9B"/>
    <w:rsid w:val="00615417"/>
    <w:rsid w:val="00617098"/>
    <w:rsid w:val="00632CE1"/>
    <w:rsid w:val="00673F1B"/>
    <w:rsid w:val="0071077A"/>
    <w:rsid w:val="00712F70"/>
    <w:rsid w:val="00713F7C"/>
    <w:rsid w:val="00713FBC"/>
    <w:rsid w:val="007173C3"/>
    <w:rsid w:val="00724D3C"/>
    <w:rsid w:val="007304A2"/>
    <w:rsid w:val="00740520"/>
    <w:rsid w:val="0074686D"/>
    <w:rsid w:val="00753750"/>
    <w:rsid w:val="007704C7"/>
    <w:rsid w:val="00810081"/>
    <w:rsid w:val="00816787"/>
    <w:rsid w:val="008419B7"/>
    <w:rsid w:val="00860A18"/>
    <w:rsid w:val="008A0DC1"/>
    <w:rsid w:val="008B7B26"/>
    <w:rsid w:val="00990655"/>
    <w:rsid w:val="009A7905"/>
    <w:rsid w:val="009D2229"/>
    <w:rsid w:val="009E0089"/>
    <w:rsid w:val="009F2C01"/>
    <w:rsid w:val="00A04FC3"/>
    <w:rsid w:val="00A05BE7"/>
    <w:rsid w:val="00A16FEA"/>
    <w:rsid w:val="00A25228"/>
    <w:rsid w:val="00A62E6E"/>
    <w:rsid w:val="00A701D3"/>
    <w:rsid w:val="00A720A7"/>
    <w:rsid w:val="00AE2C8C"/>
    <w:rsid w:val="00AF0B9E"/>
    <w:rsid w:val="00AF278C"/>
    <w:rsid w:val="00B41D9D"/>
    <w:rsid w:val="00B46F2A"/>
    <w:rsid w:val="00BB24B8"/>
    <w:rsid w:val="00BC638D"/>
    <w:rsid w:val="00BD114F"/>
    <w:rsid w:val="00C17F04"/>
    <w:rsid w:val="00C26465"/>
    <w:rsid w:val="00C46FFC"/>
    <w:rsid w:val="00C5464A"/>
    <w:rsid w:val="00C76CA1"/>
    <w:rsid w:val="00C85BEA"/>
    <w:rsid w:val="00CA52EE"/>
    <w:rsid w:val="00D0053F"/>
    <w:rsid w:val="00D06E6D"/>
    <w:rsid w:val="00D075EB"/>
    <w:rsid w:val="00D62ADD"/>
    <w:rsid w:val="00D63518"/>
    <w:rsid w:val="00DB3C7F"/>
    <w:rsid w:val="00DC320B"/>
    <w:rsid w:val="00DF444C"/>
    <w:rsid w:val="00E37761"/>
    <w:rsid w:val="00E74FB4"/>
    <w:rsid w:val="00E83E52"/>
    <w:rsid w:val="00EE32FB"/>
    <w:rsid w:val="00EF5A27"/>
    <w:rsid w:val="00F204BE"/>
    <w:rsid w:val="00F30FF5"/>
    <w:rsid w:val="00F60DA1"/>
    <w:rsid w:val="00F956CE"/>
    <w:rsid w:val="00FB6CB0"/>
    <w:rsid w:val="00FC7C0E"/>
    <w:rsid w:val="00FD1153"/>
    <w:rsid w:val="04F3655B"/>
    <w:rsid w:val="138C8B89"/>
    <w:rsid w:val="18011734"/>
    <w:rsid w:val="1BE02DE3"/>
    <w:rsid w:val="20B2CC1C"/>
    <w:rsid w:val="2555BE8B"/>
    <w:rsid w:val="2BE83A79"/>
    <w:rsid w:val="38360745"/>
    <w:rsid w:val="3BD338FA"/>
    <w:rsid w:val="41FCFFAD"/>
    <w:rsid w:val="42775B06"/>
    <w:rsid w:val="587D6F07"/>
    <w:rsid w:val="62D2CB07"/>
    <w:rsid w:val="66351973"/>
    <w:rsid w:val="70E52E17"/>
    <w:rsid w:val="7C61A3C9"/>
    <w:rsid w:val="7F3DA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479A"/>
  <w15:chartTrackingRefBased/>
  <w15:docId w15:val="{6AEEB26A-C650-45CA-8952-3AD7D5D067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cs="Arial" w:eastAsiaTheme="minorHAnsi"/>
        <w:kern w:val="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26264C"/>
    <w:pPr>
      <w:spacing w:before="120" w:after="120"/>
    </w:pPr>
    <w:rPr>
      <w:rFonts w:ascii="Verdana" w:hAnsi="Verdana"/>
      <w:sz w:val="19"/>
    </w:rPr>
  </w:style>
  <w:style w:type="paragraph" w:styleId="berschrift1">
    <w:name w:val="heading 1"/>
    <w:basedOn w:val="Standard"/>
    <w:next w:val="Standard"/>
    <w:link w:val="berschrift1Zchn"/>
    <w:uiPriority w:val="9"/>
    <w:qFormat/>
    <w:rsid w:val="00860A18"/>
    <w:pPr>
      <w:keepNext/>
      <w:keepLines/>
      <w:pBdr>
        <w:bottom w:val="single" w:color="00403A" w:themeColor="text1" w:sz="4" w:space="5"/>
      </w:pBdr>
      <w:suppressAutoHyphens/>
      <w:spacing w:before="480" w:after="240" w:line="440" w:lineRule="exact"/>
      <w:outlineLvl w:val="0"/>
    </w:pPr>
    <w:rPr>
      <w:rFonts w:asciiTheme="minorHAnsi" w:hAnsiTheme="minorHAnsi" w:eastAsiaTheme="majorEastAsia"/>
      <w:b/>
      <w:color w:val="00403A" w:themeColor="text1"/>
      <w:sz w:val="26"/>
      <w:szCs w:val="26"/>
    </w:rPr>
  </w:style>
  <w:style w:type="paragraph" w:styleId="berschrift2">
    <w:name w:val="heading 2"/>
    <w:basedOn w:val="Standard"/>
    <w:next w:val="Standard"/>
    <w:link w:val="berschrift2Zchn"/>
    <w:uiPriority w:val="9"/>
    <w:unhideWhenUsed/>
    <w:qFormat/>
    <w:rsid w:val="00860A18"/>
    <w:pPr>
      <w:keepNext/>
      <w:keepLines/>
      <w:suppressAutoHyphens/>
      <w:spacing w:before="480" w:line="300" w:lineRule="exact"/>
      <w:ind w:left="432" w:hanging="432"/>
      <w:outlineLvl w:val="1"/>
    </w:pPr>
    <w:rPr>
      <w:rFonts w:asciiTheme="minorHAnsi" w:hAnsiTheme="minorHAnsi" w:eastAsiaTheme="majorEastAsia" w:cstheme="majorBidi"/>
      <w:b/>
      <w:color w:val="00403A" w:themeColor="text1"/>
      <w:sz w:val="24"/>
      <w:szCs w:val="24"/>
    </w:rPr>
  </w:style>
  <w:style w:type="paragraph" w:styleId="berschrift3">
    <w:name w:val="heading 3"/>
    <w:basedOn w:val="Standard"/>
    <w:next w:val="Standard"/>
    <w:link w:val="berschrift3Zchn"/>
    <w:uiPriority w:val="9"/>
    <w:unhideWhenUsed/>
    <w:qFormat/>
    <w:rsid w:val="00D63518"/>
    <w:pPr>
      <w:keepNext/>
      <w:keepLines/>
      <w:suppressAutoHyphens/>
      <w:spacing w:before="360" w:after="180"/>
      <w:outlineLvl w:val="2"/>
    </w:pPr>
    <w:rPr>
      <w:rFonts w:asciiTheme="minorHAnsi" w:hAnsiTheme="minorHAnsi" w:eastAsiaTheme="majorEastAsia" w:cstheme="majorBidi"/>
      <w:b/>
      <w:bCs/>
      <w:color w:val="00403A" w:themeColor="text1"/>
      <w:sz w:val="22"/>
      <w:szCs w:val="32"/>
    </w:rPr>
  </w:style>
  <w:style w:type="paragraph" w:styleId="berschrift4">
    <w:name w:val="heading 4"/>
    <w:basedOn w:val="Standard"/>
    <w:next w:val="Standard"/>
    <w:link w:val="berschrift4Zchn"/>
    <w:uiPriority w:val="9"/>
    <w:unhideWhenUsed/>
    <w:qFormat/>
    <w:rsid w:val="00572AEA"/>
    <w:pPr>
      <w:keepNext/>
      <w:keepLines/>
      <w:spacing w:before="360"/>
      <w:outlineLvl w:val="3"/>
    </w:pPr>
    <w:rPr>
      <w:rFonts w:asciiTheme="minorHAnsi" w:hAnsiTheme="minorHAnsi" w:eastAsiaTheme="majorEastAsia" w:cstheme="majorBidi"/>
      <w:b/>
      <w:iCs/>
      <w:color w:val="00564E" w:themeColor="accent1" w:themeShade="BF"/>
    </w:rPr>
  </w:style>
  <w:style w:type="paragraph" w:styleId="berschrift5">
    <w:name w:val="heading 5"/>
    <w:basedOn w:val="Standard"/>
    <w:next w:val="Standard"/>
    <w:link w:val="berschrift5Zchn"/>
    <w:uiPriority w:val="9"/>
    <w:semiHidden/>
    <w:unhideWhenUsed/>
    <w:qFormat/>
    <w:rsid w:val="00342FC6"/>
    <w:pPr>
      <w:keepNext/>
      <w:keepLines/>
      <w:spacing w:before="80" w:after="40"/>
      <w:outlineLvl w:val="4"/>
    </w:pPr>
    <w:rPr>
      <w:rFonts w:asciiTheme="minorHAnsi" w:hAnsiTheme="minorHAnsi" w:eastAsiaTheme="majorEastAsia" w:cstheme="majorBidi"/>
      <w:i/>
      <w:color w:val="00564E" w:themeColor="accent1" w:themeShade="BF"/>
    </w:rPr>
  </w:style>
  <w:style w:type="paragraph" w:styleId="berschrift6">
    <w:name w:val="heading 6"/>
    <w:basedOn w:val="Standard"/>
    <w:next w:val="Standard"/>
    <w:link w:val="berschrift6Zchn"/>
    <w:uiPriority w:val="9"/>
    <w:semiHidden/>
    <w:unhideWhenUsed/>
    <w:qFormat/>
    <w:rsid w:val="00342FC6"/>
    <w:pPr>
      <w:keepNext/>
      <w:keepLines/>
      <w:spacing w:before="40" w:after="0"/>
      <w:outlineLvl w:val="5"/>
    </w:pPr>
    <w:rPr>
      <w:rFonts w:asciiTheme="minorHAnsi" w:hAnsiTheme="minorHAnsi" w:eastAsiaTheme="majorEastAsia" w:cstheme="majorBidi"/>
      <w:iCs/>
      <w:color w:val="00403A" w:themeColor="text1"/>
      <w:u w:val="single"/>
    </w:rPr>
  </w:style>
  <w:style w:type="paragraph" w:styleId="berschrift7">
    <w:name w:val="heading 7"/>
    <w:basedOn w:val="Standard"/>
    <w:next w:val="Standard"/>
    <w:link w:val="berschrift7Zchn"/>
    <w:uiPriority w:val="9"/>
    <w:semiHidden/>
    <w:unhideWhenUsed/>
    <w:qFormat/>
    <w:rsid w:val="00342FC6"/>
    <w:pPr>
      <w:keepNext/>
      <w:keepLines/>
      <w:spacing w:before="40" w:after="0"/>
      <w:outlineLvl w:val="6"/>
    </w:pPr>
    <w:rPr>
      <w:rFonts w:asciiTheme="minorHAnsi" w:hAnsiTheme="minorHAnsi" w:eastAsiaTheme="majorEastAsia" w:cstheme="majorBidi"/>
      <w:color w:val="00403A" w:themeColor="text1"/>
    </w:rPr>
  </w:style>
  <w:style w:type="paragraph" w:styleId="berschrift8">
    <w:name w:val="heading 8"/>
    <w:basedOn w:val="Standard"/>
    <w:next w:val="Standard"/>
    <w:link w:val="berschrift8Zchn"/>
    <w:uiPriority w:val="9"/>
    <w:semiHidden/>
    <w:unhideWhenUsed/>
    <w:qFormat/>
    <w:rsid w:val="00A720A7"/>
    <w:pPr>
      <w:keepNext/>
      <w:keepLines/>
      <w:spacing w:before="0" w:after="0"/>
      <w:outlineLvl w:val="7"/>
    </w:pPr>
    <w:rPr>
      <w:rFonts w:asciiTheme="minorHAnsi" w:hAnsiTheme="minorHAnsi" w:eastAsiaTheme="majorEastAsia" w:cstheme="majorBidi"/>
      <w:i/>
      <w:iCs/>
      <w:color w:val="008477" w:themeColor="text1" w:themeTint="D8"/>
    </w:rPr>
  </w:style>
  <w:style w:type="paragraph" w:styleId="berschrift9">
    <w:name w:val="heading 9"/>
    <w:basedOn w:val="Standard"/>
    <w:next w:val="Standard"/>
    <w:link w:val="berschrift9Zchn"/>
    <w:uiPriority w:val="9"/>
    <w:semiHidden/>
    <w:unhideWhenUsed/>
    <w:qFormat/>
    <w:rsid w:val="00A720A7"/>
    <w:pPr>
      <w:keepNext/>
      <w:keepLines/>
      <w:spacing w:before="0" w:after="0"/>
      <w:outlineLvl w:val="8"/>
    </w:pPr>
    <w:rPr>
      <w:rFonts w:asciiTheme="minorHAnsi" w:hAnsiTheme="minorHAnsi" w:eastAsiaTheme="majorEastAsia" w:cstheme="majorBidi"/>
      <w:color w:val="00847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SchwacheHervorhebung">
    <w:name w:val="Subtle Emphasis"/>
    <w:basedOn w:val="Absatz-Standardschriftart"/>
    <w:uiPriority w:val="19"/>
    <w:qFormat/>
    <w:rsid w:val="004E22F9"/>
    <w:rPr>
      <w:i/>
      <w:iCs/>
      <w:color w:val="5A706E" w:themeColor="accent6" w:themeShade="BF"/>
    </w:rPr>
  </w:style>
  <w:style w:type="paragraph" w:styleId="BGP1" w:customStyle="1">
    <w:name w:val="BGP 1"/>
    <w:basedOn w:val="berschrift1"/>
    <w:next w:val="Standard"/>
    <w:link w:val="BGP1Zchn"/>
    <w:qFormat/>
    <w:rsid w:val="00512151"/>
    <w:pPr>
      <w:numPr>
        <w:numId w:val="16"/>
      </w:numPr>
    </w:pPr>
  </w:style>
  <w:style w:type="table" w:styleId="Listentabelle3">
    <w:name w:val="List Table 3"/>
    <w:basedOn w:val="NormaleTabelle"/>
    <w:uiPriority w:val="48"/>
    <w:rsid w:val="00342FC6"/>
    <w:pPr>
      <w:spacing w:after="0" w:line="240" w:lineRule="auto"/>
    </w:pPr>
    <w:tblPr>
      <w:tblStyleRowBandSize w:val="1"/>
      <w:tblStyleColBandSize w:val="1"/>
      <w:tblBorders>
        <w:top w:val="single" w:color="5A706E" w:themeColor="accent6" w:themeShade="BF" w:sz="4" w:space="0"/>
        <w:bottom w:val="single" w:color="5A706E" w:themeColor="accent6" w:themeShade="BF" w:sz="4" w:space="0"/>
        <w:insideH w:val="single" w:color="5A706E" w:themeColor="accent6" w:themeShade="BF" w:sz="4" w:space="0"/>
        <w:insideV w:val="single" w:color="5A706E" w:themeColor="accent6" w:themeShade="BF" w:sz="4" w:space="0"/>
      </w:tblBorders>
    </w:tblPr>
    <w:tcPr>
      <w:shd w:val="clear" w:color="auto" w:fill="auto"/>
    </w:tcPr>
    <w:tblStylePr w:type="firstRow">
      <w:rPr>
        <w:b/>
        <w:bCs/>
        <w:color w:val="FFFFFF" w:themeColor="background1"/>
      </w:rPr>
      <w:tblPr/>
      <w:tcPr>
        <w:shd w:val="clear" w:color="auto" w:fill="00403A" w:themeFill="text1"/>
      </w:tcPr>
    </w:tblStylePr>
    <w:tblStylePr w:type="lastRow">
      <w:rPr>
        <w:b/>
        <w:bCs/>
      </w:rPr>
      <w:tblPr/>
      <w:tcPr>
        <w:tcBorders>
          <w:top w:val="double" w:color="00403A"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03A" w:themeColor="text1" w:sz="4" w:space="0"/>
          <w:right w:val="single" w:color="00403A" w:themeColor="text1" w:sz="4" w:space="0"/>
        </w:tcBorders>
      </w:tcPr>
    </w:tblStylePr>
    <w:tblStylePr w:type="band1Horz">
      <w:tblPr/>
      <w:tcPr>
        <w:tcBorders>
          <w:top w:val="single" w:color="00403A" w:themeColor="text1" w:sz="4" w:space="0"/>
          <w:bottom w:val="single" w:color="00403A"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03A" w:themeColor="text1" w:sz="4" w:space="0"/>
          <w:left w:val="nil"/>
        </w:tcBorders>
      </w:tcPr>
    </w:tblStylePr>
    <w:tblStylePr w:type="swCell">
      <w:tblPr/>
      <w:tcPr>
        <w:tcBorders>
          <w:top w:val="double" w:color="00403A" w:themeColor="text1" w:sz="4" w:space="0"/>
          <w:right w:val="nil"/>
        </w:tcBorders>
      </w:tcPr>
    </w:tblStylePr>
  </w:style>
  <w:style w:type="table" w:styleId="Listentabelle3Akzent2">
    <w:name w:val="List Table 3 Accent 2"/>
    <w:basedOn w:val="NormaleTabelle"/>
    <w:uiPriority w:val="48"/>
    <w:rsid w:val="00712F70"/>
    <w:pPr>
      <w:spacing w:after="0" w:line="240" w:lineRule="auto"/>
    </w:pPr>
    <w:tblPr>
      <w:tblStyleRowBandSize w:val="1"/>
      <w:tblStyleColBandSize w:val="1"/>
      <w:tblBorders>
        <w:top w:val="single" w:color="87F53D" w:themeColor="accent2" w:sz="4" w:space="0"/>
        <w:left w:val="single" w:color="87F53D" w:themeColor="accent2" w:sz="4" w:space="0"/>
        <w:bottom w:val="single" w:color="87F53D" w:themeColor="accent2" w:sz="4" w:space="0"/>
        <w:right w:val="single" w:color="87F53D" w:themeColor="accent2" w:sz="4" w:space="0"/>
      </w:tblBorders>
    </w:tblPr>
    <w:tblStylePr w:type="firstRow">
      <w:rPr>
        <w:b/>
        <w:bCs/>
        <w:color w:val="FFFFFF" w:themeColor="background1"/>
      </w:rPr>
      <w:tblPr/>
      <w:tcPr>
        <w:shd w:val="clear" w:color="auto" w:fill="87F53D" w:themeFill="accent2"/>
      </w:tcPr>
    </w:tblStylePr>
    <w:tblStylePr w:type="lastRow">
      <w:rPr>
        <w:b/>
        <w:bCs/>
      </w:rPr>
      <w:tblPr/>
      <w:tcPr>
        <w:tcBorders>
          <w:top w:val="double" w:color="87F53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7F53D" w:themeColor="accent2" w:sz="4" w:space="0"/>
          <w:right w:val="single" w:color="87F53D" w:themeColor="accent2" w:sz="4" w:space="0"/>
        </w:tcBorders>
      </w:tcPr>
    </w:tblStylePr>
    <w:tblStylePr w:type="band1Horz">
      <w:tblPr/>
      <w:tcPr>
        <w:tcBorders>
          <w:top w:val="single" w:color="87F53D" w:themeColor="accent2" w:sz="4" w:space="0"/>
          <w:bottom w:val="single" w:color="87F53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7F53D" w:themeColor="accent2" w:sz="4" w:space="0"/>
          <w:left w:val="nil"/>
        </w:tcBorders>
      </w:tcPr>
    </w:tblStylePr>
    <w:tblStylePr w:type="swCell">
      <w:tblPr/>
      <w:tcPr>
        <w:tcBorders>
          <w:top w:val="double" w:color="87F53D" w:themeColor="accent2" w:sz="4" w:space="0"/>
          <w:right w:val="nil"/>
        </w:tcBorders>
      </w:tcPr>
    </w:tblStylePr>
  </w:style>
  <w:style w:type="character" w:styleId="BGP1Zchn" w:customStyle="1">
    <w:name w:val="BGP 1 Zchn"/>
    <w:basedOn w:val="Absatz-Standardschriftart"/>
    <w:link w:val="BGP1"/>
    <w:rsid w:val="00512151"/>
    <w:rPr>
      <w:rFonts w:asciiTheme="minorHAnsi" w:hAnsiTheme="minorHAnsi" w:eastAsiaTheme="majorEastAsia"/>
      <w:b/>
      <w:color w:val="00403A" w:themeColor="text1"/>
      <w:sz w:val="32"/>
      <w:szCs w:val="26"/>
    </w:rPr>
  </w:style>
  <w:style w:type="character" w:styleId="berschrift1Zchn" w:customStyle="1">
    <w:name w:val="Überschrift 1 Zchn"/>
    <w:basedOn w:val="Absatz-Standardschriftart"/>
    <w:link w:val="berschrift1"/>
    <w:uiPriority w:val="9"/>
    <w:rsid w:val="00860A18"/>
    <w:rPr>
      <w:rFonts w:asciiTheme="minorHAnsi" w:hAnsiTheme="minorHAnsi" w:eastAsiaTheme="majorEastAsia"/>
      <w:b/>
      <w:color w:val="00403A" w:themeColor="text1"/>
      <w:sz w:val="26"/>
      <w:szCs w:val="26"/>
    </w:rPr>
  </w:style>
  <w:style w:type="character" w:styleId="berschrift2Zchn" w:customStyle="1">
    <w:name w:val="Überschrift 2 Zchn"/>
    <w:basedOn w:val="Absatz-Standardschriftart"/>
    <w:link w:val="berschrift2"/>
    <w:uiPriority w:val="9"/>
    <w:rsid w:val="00860A18"/>
    <w:rPr>
      <w:rFonts w:asciiTheme="minorHAnsi" w:hAnsiTheme="minorHAnsi" w:eastAsiaTheme="majorEastAsia" w:cstheme="majorBidi"/>
      <w:b/>
      <w:color w:val="00403A" w:themeColor="text1"/>
      <w:sz w:val="24"/>
      <w:szCs w:val="24"/>
    </w:rPr>
  </w:style>
  <w:style w:type="character" w:styleId="berschrift3Zchn" w:customStyle="1">
    <w:name w:val="Überschrift 3 Zchn"/>
    <w:basedOn w:val="Absatz-Standardschriftart"/>
    <w:link w:val="berschrift3"/>
    <w:uiPriority w:val="9"/>
    <w:rsid w:val="00D63518"/>
    <w:rPr>
      <w:rFonts w:asciiTheme="minorHAnsi" w:hAnsiTheme="minorHAnsi" w:eastAsiaTheme="majorEastAsia" w:cstheme="majorBidi"/>
      <w:b/>
      <w:bCs/>
      <w:color w:val="00403A" w:themeColor="text1"/>
      <w:sz w:val="22"/>
      <w:szCs w:val="32"/>
    </w:rPr>
  </w:style>
  <w:style w:type="character" w:styleId="berschrift4Zchn" w:customStyle="1">
    <w:name w:val="Überschrift 4 Zchn"/>
    <w:basedOn w:val="Absatz-Standardschriftart"/>
    <w:link w:val="berschrift4"/>
    <w:uiPriority w:val="9"/>
    <w:rsid w:val="00572AEA"/>
    <w:rPr>
      <w:rFonts w:asciiTheme="minorHAnsi" w:hAnsiTheme="minorHAnsi" w:eastAsiaTheme="majorEastAsia" w:cstheme="majorBidi"/>
      <w:b/>
      <w:iCs/>
      <w:color w:val="00564E" w:themeColor="accent1" w:themeShade="BF"/>
      <w:sz w:val="19"/>
    </w:rPr>
  </w:style>
  <w:style w:type="character" w:styleId="berschrift5Zchn" w:customStyle="1">
    <w:name w:val="Überschrift 5 Zchn"/>
    <w:basedOn w:val="Absatz-Standardschriftart"/>
    <w:link w:val="berschrift5"/>
    <w:uiPriority w:val="9"/>
    <w:semiHidden/>
    <w:rsid w:val="00342FC6"/>
    <w:rPr>
      <w:rFonts w:asciiTheme="minorHAnsi" w:hAnsiTheme="minorHAnsi" w:eastAsiaTheme="majorEastAsia" w:cstheme="majorBidi"/>
      <w:i/>
      <w:color w:val="00564E" w:themeColor="accent1" w:themeShade="BF"/>
      <w:sz w:val="19"/>
    </w:rPr>
  </w:style>
  <w:style w:type="character" w:styleId="berschrift6Zchn" w:customStyle="1">
    <w:name w:val="Überschrift 6 Zchn"/>
    <w:basedOn w:val="Absatz-Standardschriftart"/>
    <w:link w:val="berschrift6"/>
    <w:uiPriority w:val="9"/>
    <w:semiHidden/>
    <w:rsid w:val="00342FC6"/>
    <w:rPr>
      <w:rFonts w:asciiTheme="minorHAnsi" w:hAnsiTheme="minorHAnsi" w:eastAsiaTheme="majorEastAsia" w:cstheme="majorBidi"/>
      <w:iCs/>
      <w:color w:val="00403A" w:themeColor="text1"/>
      <w:sz w:val="19"/>
      <w:u w:val="single"/>
    </w:rPr>
  </w:style>
  <w:style w:type="character" w:styleId="berschrift7Zchn" w:customStyle="1">
    <w:name w:val="Überschrift 7 Zchn"/>
    <w:basedOn w:val="Absatz-Standardschriftart"/>
    <w:link w:val="berschrift7"/>
    <w:uiPriority w:val="9"/>
    <w:semiHidden/>
    <w:rsid w:val="00342FC6"/>
    <w:rPr>
      <w:rFonts w:asciiTheme="minorHAnsi" w:hAnsiTheme="minorHAnsi" w:eastAsiaTheme="majorEastAsia" w:cstheme="majorBidi"/>
      <w:color w:val="00403A" w:themeColor="text1"/>
      <w:sz w:val="19"/>
    </w:rPr>
  </w:style>
  <w:style w:type="character" w:styleId="berschrift8Zchn" w:customStyle="1">
    <w:name w:val="Überschrift 8 Zchn"/>
    <w:basedOn w:val="Absatz-Standardschriftart"/>
    <w:link w:val="berschrift8"/>
    <w:uiPriority w:val="9"/>
    <w:semiHidden/>
    <w:rsid w:val="00A720A7"/>
    <w:rPr>
      <w:rFonts w:asciiTheme="minorHAnsi" w:hAnsiTheme="minorHAnsi" w:eastAsiaTheme="majorEastAsia" w:cstheme="majorBidi"/>
      <w:i/>
      <w:iCs/>
      <w:color w:val="008477" w:themeColor="text1" w:themeTint="D8"/>
      <w:sz w:val="19"/>
    </w:rPr>
  </w:style>
  <w:style w:type="character" w:styleId="berschrift9Zchn" w:customStyle="1">
    <w:name w:val="Überschrift 9 Zchn"/>
    <w:basedOn w:val="Absatz-Standardschriftart"/>
    <w:link w:val="berschrift9"/>
    <w:uiPriority w:val="9"/>
    <w:semiHidden/>
    <w:rsid w:val="00A720A7"/>
    <w:rPr>
      <w:rFonts w:asciiTheme="minorHAnsi" w:hAnsiTheme="minorHAnsi" w:eastAsiaTheme="majorEastAsia" w:cstheme="majorBidi"/>
      <w:color w:val="008477" w:themeColor="text1" w:themeTint="D8"/>
      <w:sz w:val="19"/>
    </w:rPr>
  </w:style>
  <w:style w:type="paragraph" w:styleId="Titel">
    <w:name w:val="Title"/>
    <w:basedOn w:val="Standard"/>
    <w:next w:val="Standard"/>
    <w:link w:val="TitelZchn"/>
    <w:uiPriority w:val="10"/>
    <w:qFormat/>
    <w:rsid w:val="00D0053F"/>
    <w:pPr>
      <w:spacing w:before="480" w:after="480" w:line="440" w:lineRule="exact"/>
    </w:pPr>
    <w:rPr>
      <w:rFonts w:asciiTheme="majorHAnsi" w:hAnsiTheme="majorHAnsi" w:eastAsiaTheme="majorEastAsia" w:cstheme="majorBidi"/>
      <w:b/>
      <w:color w:val="00403A" w:themeColor="text1"/>
      <w:spacing w:val="-10"/>
      <w:kern w:val="28"/>
      <w:sz w:val="64"/>
      <w:szCs w:val="56"/>
    </w:rPr>
  </w:style>
  <w:style w:type="character" w:styleId="TitelZchn" w:customStyle="1">
    <w:name w:val="Titel Zchn"/>
    <w:basedOn w:val="Absatz-Standardschriftart"/>
    <w:link w:val="Titel"/>
    <w:uiPriority w:val="10"/>
    <w:rsid w:val="00D0053F"/>
    <w:rPr>
      <w:rFonts w:asciiTheme="majorHAnsi" w:hAnsiTheme="majorHAnsi" w:eastAsiaTheme="majorEastAsia" w:cstheme="majorBidi"/>
      <w:b/>
      <w:color w:val="00403A" w:themeColor="text1"/>
      <w:spacing w:val="-10"/>
      <w:kern w:val="28"/>
      <w:sz w:val="64"/>
      <w:szCs w:val="56"/>
    </w:rPr>
  </w:style>
  <w:style w:type="paragraph" w:styleId="Untertitel">
    <w:name w:val="Subtitle"/>
    <w:basedOn w:val="Standard"/>
    <w:next w:val="Standard"/>
    <w:link w:val="UntertitelZchn"/>
    <w:uiPriority w:val="11"/>
    <w:qFormat/>
    <w:rsid w:val="00860A18"/>
    <w:pPr>
      <w:spacing w:after="360"/>
    </w:pPr>
    <w:rPr>
      <w:color w:val="00403A" w:themeColor="text1"/>
      <w:sz w:val="32"/>
      <w:szCs w:val="34"/>
    </w:rPr>
  </w:style>
  <w:style w:type="character" w:styleId="UntertitelZchn" w:customStyle="1">
    <w:name w:val="Untertitel Zchn"/>
    <w:basedOn w:val="Absatz-Standardschriftart"/>
    <w:link w:val="Untertitel"/>
    <w:uiPriority w:val="11"/>
    <w:rsid w:val="00860A18"/>
    <w:rPr>
      <w:rFonts w:ascii="Verdana" w:hAnsi="Verdana"/>
      <w:color w:val="00403A" w:themeColor="text1"/>
      <w:sz w:val="32"/>
      <w:szCs w:val="34"/>
    </w:rPr>
  </w:style>
  <w:style w:type="paragraph" w:styleId="Zitat">
    <w:name w:val="Quote"/>
    <w:basedOn w:val="Standard"/>
    <w:next w:val="Standard"/>
    <w:link w:val="ZitatZchn"/>
    <w:uiPriority w:val="29"/>
    <w:qFormat/>
    <w:rsid w:val="00572AEA"/>
    <w:pPr>
      <w:spacing w:before="240" w:after="240"/>
      <w:ind w:left="1134" w:right="1134"/>
      <w:jc w:val="center"/>
    </w:pPr>
    <w:rPr>
      <w:i/>
      <w:iCs/>
      <w:color w:val="00403A" w:themeColor="text1"/>
    </w:rPr>
  </w:style>
  <w:style w:type="character" w:styleId="ZitatZchn" w:customStyle="1">
    <w:name w:val="Zitat Zchn"/>
    <w:basedOn w:val="Absatz-Standardschriftart"/>
    <w:link w:val="Zitat"/>
    <w:uiPriority w:val="29"/>
    <w:rsid w:val="00572AEA"/>
    <w:rPr>
      <w:rFonts w:ascii="Verdana" w:hAnsi="Verdana"/>
      <w:i/>
      <w:iCs/>
      <w:color w:val="00403A" w:themeColor="text1"/>
      <w:sz w:val="19"/>
    </w:rPr>
  </w:style>
  <w:style w:type="paragraph" w:styleId="Listenabsatz">
    <w:name w:val="List Paragraph"/>
    <w:basedOn w:val="Standard"/>
    <w:uiPriority w:val="34"/>
    <w:qFormat/>
    <w:rsid w:val="00A04FC3"/>
    <w:pPr>
      <w:numPr>
        <w:numId w:val="20"/>
      </w:numPr>
      <w:contextualSpacing/>
    </w:pPr>
  </w:style>
  <w:style w:type="character" w:styleId="IntensiveHervorhebung">
    <w:name w:val="Intense Emphasis"/>
    <w:basedOn w:val="Absatz-Standardschriftart"/>
    <w:uiPriority w:val="21"/>
    <w:qFormat/>
    <w:rsid w:val="00512151"/>
    <w:rPr>
      <w:b/>
      <w:i/>
      <w:iCs/>
      <w:color w:val="007369" w:themeColor="accent1"/>
    </w:rPr>
  </w:style>
  <w:style w:type="paragraph" w:styleId="IntensivesZitat">
    <w:name w:val="Intense Quote"/>
    <w:basedOn w:val="Standard"/>
    <w:next w:val="Standard"/>
    <w:link w:val="IntensivesZitatZchn"/>
    <w:uiPriority w:val="30"/>
    <w:qFormat/>
    <w:rsid w:val="00A720A7"/>
    <w:pPr>
      <w:pBdr>
        <w:top w:val="single" w:color="00564E" w:themeColor="accent1" w:themeShade="BF" w:sz="4" w:space="10"/>
        <w:bottom w:val="single" w:color="00564E" w:themeColor="accent1" w:themeShade="BF" w:sz="4" w:space="10"/>
      </w:pBdr>
      <w:spacing w:before="360" w:after="360"/>
      <w:ind w:left="864" w:right="864"/>
      <w:jc w:val="center"/>
    </w:pPr>
    <w:rPr>
      <w:i/>
      <w:iCs/>
      <w:color w:val="00564E" w:themeColor="accent1" w:themeShade="BF"/>
    </w:rPr>
  </w:style>
  <w:style w:type="character" w:styleId="IntensivesZitatZchn" w:customStyle="1">
    <w:name w:val="Intensives Zitat Zchn"/>
    <w:basedOn w:val="Absatz-Standardschriftart"/>
    <w:link w:val="IntensivesZitat"/>
    <w:uiPriority w:val="30"/>
    <w:rsid w:val="00A720A7"/>
    <w:rPr>
      <w:rFonts w:ascii="Verdana" w:hAnsi="Verdana"/>
      <w:i/>
      <w:iCs/>
      <w:color w:val="00564E" w:themeColor="accent1" w:themeShade="BF"/>
      <w:sz w:val="19"/>
    </w:rPr>
  </w:style>
  <w:style w:type="character" w:styleId="IntensiverVerweis">
    <w:name w:val="Intense Reference"/>
    <w:basedOn w:val="Absatz-Standardschriftart"/>
    <w:uiPriority w:val="32"/>
    <w:qFormat/>
    <w:rsid w:val="00A720A7"/>
    <w:rPr>
      <w:b/>
      <w:bCs/>
      <w:smallCaps/>
      <w:color w:val="00564E" w:themeColor="accent1" w:themeShade="BF"/>
      <w:spacing w:val="5"/>
    </w:rPr>
  </w:style>
  <w:style w:type="paragraph" w:styleId="BGP4" w:customStyle="1">
    <w:name w:val="BGP 4"/>
    <w:basedOn w:val="berschrift4"/>
    <w:next w:val="Standard"/>
    <w:link w:val="BGP4Zchn"/>
    <w:qFormat/>
    <w:rsid w:val="00572AEA"/>
    <w:pPr>
      <w:numPr>
        <w:ilvl w:val="3"/>
        <w:numId w:val="16"/>
      </w:numPr>
    </w:pPr>
  </w:style>
  <w:style w:type="paragraph" w:styleId="BGP3" w:customStyle="1">
    <w:name w:val="BGP 3"/>
    <w:basedOn w:val="berschrift3"/>
    <w:next w:val="Standard"/>
    <w:link w:val="BGP3Zchn"/>
    <w:qFormat/>
    <w:rsid w:val="00D63518"/>
    <w:pPr>
      <w:numPr>
        <w:ilvl w:val="2"/>
        <w:numId w:val="16"/>
      </w:numPr>
    </w:pPr>
  </w:style>
  <w:style w:type="character" w:styleId="BGP3Zchn" w:customStyle="1">
    <w:name w:val="BGP 3 Zchn"/>
    <w:basedOn w:val="berschrift2Zchn"/>
    <w:link w:val="BGP3"/>
    <w:rsid w:val="00D63518"/>
    <w:rPr>
      <w:rFonts w:asciiTheme="minorHAnsi" w:hAnsiTheme="minorHAnsi" w:eastAsiaTheme="majorEastAsia" w:cstheme="majorBidi"/>
      <w:b/>
      <w:bCs/>
      <w:color w:val="00403A" w:themeColor="text1"/>
      <w:sz w:val="22"/>
      <w:szCs w:val="32"/>
    </w:rPr>
  </w:style>
  <w:style w:type="character" w:styleId="SchwacherVerweis">
    <w:name w:val="Subtle Reference"/>
    <w:basedOn w:val="Absatz-Standardschriftart"/>
    <w:uiPriority w:val="31"/>
    <w:qFormat/>
    <w:rsid w:val="004E22F9"/>
    <w:rPr>
      <w:smallCaps/>
      <w:color w:val="007369" w:themeColor="accent1"/>
    </w:rPr>
  </w:style>
  <w:style w:type="paragraph" w:styleId="Inhaltsverzeichnisberschrift">
    <w:name w:val="TOC Heading"/>
    <w:basedOn w:val="berschrift1"/>
    <w:next w:val="Standard"/>
    <w:uiPriority w:val="39"/>
    <w:unhideWhenUsed/>
    <w:qFormat/>
    <w:rsid w:val="00572AEA"/>
  </w:style>
  <w:style w:type="paragraph" w:styleId="E-Mail-Signatur">
    <w:name w:val="E-mail Signature"/>
    <w:basedOn w:val="Standard"/>
    <w:link w:val="E-Mail-SignaturZchn"/>
    <w:uiPriority w:val="99"/>
    <w:semiHidden/>
    <w:unhideWhenUsed/>
    <w:rsid w:val="004E22F9"/>
    <w:pPr>
      <w:spacing w:before="0" w:after="0" w:line="240" w:lineRule="auto"/>
    </w:pPr>
  </w:style>
  <w:style w:type="character" w:styleId="E-Mail-SignaturZchn" w:customStyle="1">
    <w:name w:val="E-Mail-Signatur Zchn"/>
    <w:basedOn w:val="Absatz-Standardschriftart"/>
    <w:link w:val="E-Mail-Signatur"/>
    <w:uiPriority w:val="99"/>
    <w:semiHidden/>
    <w:rsid w:val="004E22F9"/>
    <w:rPr>
      <w:rFonts w:ascii="Verdana" w:hAnsi="Verdana"/>
      <w:sz w:val="19"/>
    </w:rPr>
  </w:style>
  <w:style w:type="paragraph" w:styleId="StandardWeb">
    <w:name w:val="Normal (Web)"/>
    <w:basedOn w:val="Standard"/>
    <w:uiPriority w:val="99"/>
    <w:semiHidden/>
    <w:unhideWhenUsed/>
    <w:rsid w:val="004E22F9"/>
    <w:rPr>
      <w:rFonts w:cs="Times New Roman"/>
      <w:szCs w:val="24"/>
    </w:rPr>
  </w:style>
  <w:style w:type="character" w:styleId="Hyperlink">
    <w:name w:val="Hyperlink"/>
    <w:basedOn w:val="Absatz-Standardschriftart"/>
    <w:uiPriority w:val="99"/>
    <w:unhideWhenUsed/>
    <w:rsid w:val="004E22F9"/>
    <w:rPr>
      <w:color w:val="00403A" w:themeColor="text1"/>
      <w:u w:val="single"/>
    </w:rPr>
  </w:style>
  <w:style w:type="paragraph" w:styleId="BGP2" w:customStyle="1">
    <w:name w:val="BGP 2"/>
    <w:basedOn w:val="berschrift2"/>
    <w:next w:val="Standard"/>
    <w:qFormat/>
    <w:rsid w:val="00F956CE"/>
    <w:pPr>
      <w:numPr>
        <w:ilvl w:val="1"/>
        <w:numId w:val="16"/>
      </w:numPr>
    </w:pPr>
  </w:style>
  <w:style w:type="paragraph" w:styleId="BGPZwischenberschrift" w:customStyle="1">
    <w:name w:val="BGP Zwischenüberschrift"/>
    <w:basedOn w:val="Standard"/>
    <w:qFormat/>
    <w:rsid w:val="00342FC6"/>
    <w:pPr>
      <w:spacing w:before="360"/>
    </w:pPr>
    <w:rPr>
      <w:b/>
      <w:bCs/>
      <w:sz w:val="20"/>
      <w:szCs w:val="24"/>
    </w:rPr>
  </w:style>
  <w:style w:type="character" w:styleId="BGP4Zchn" w:customStyle="1">
    <w:name w:val="BGP 4 Zchn"/>
    <w:basedOn w:val="Absatz-Standardschriftart"/>
    <w:link w:val="BGP4"/>
    <w:rsid w:val="00572AEA"/>
    <w:rPr>
      <w:rFonts w:asciiTheme="minorHAnsi" w:hAnsiTheme="minorHAnsi" w:eastAsiaTheme="majorEastAsia" w:cstheme="majorBidi"/>
      <w:b/>
      <w:iCs/>
      <w:color w:val="00564E" w:themeColor="accent1" w:themeShade="BF"/>
      <w:sz w:val="19"/>
    </w:rPr>
  </w:style>
  <w:style w:type="table" w:styleId="Tabellenraster">
    <w:name w:val="Table Grid"/>
    <w:basedOn w:val="NormaleTabelle"/>
    <w:uiPriority w:val="59"/>
    <w:rsid w:val="00D635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schriftung">
    <w:name w:val="caption"/>
    <w:basedOn w:val="Standard"/>
    <w:next w:val="Standard"/>
    <w:uiPriority w:val="35"/>
    <w:unhideWhenUsed/>
    <w:qFormat/>
    <w:rsid w:val="00572AEA"/>
    <w:pPr>
      <w:spacing w:after="360" w:line="240" w:lineRule="auto"/>
    </w:pPr>
    <w:rPr>
      <w:i/>
      <w:iCs/>
      <w:color w:val="2D2F30" w:themeColor="text2"/>
      <w:sz w:val="18"/>
      <w:szCs w:val="18"/>
    </w:rPr>
  </w:style>
  <w:style w:type="paragraph" w:styleId="Verzeichnis1">
    <w:name w:val="toc 1"/>
    <w:basedOn w:val="Standard"/>
    <w:next w:val="Standard"/>
    <w:autoRedefine/>
    <w:uiPriority w:val="39"/>
    <w:unhideWhenUsed/>
    <w:rsid w:val="00007962"/>
    <w:pPr>
      <w:tabs>
        <w:tab w:val="left" w:pos="426"/>
        <w:tab w:val="right" w:leader="dot" w:pos="8505"/>
        <w:tab w:val="right" w:leader="dot" w:pos="9062"/>
      </w:tabs>
      <w:spacing w:after="100"/>
    </w:pPr>
    <w:rPr>
      <w:noProof/>
    </w:rPr>
  </w:style>
  <w:style w:type="paragraph" w:styleId="Verzeichnis2">
    <w:name w:val="toc 2"/>
    <w:basedOn w:val="Standard"/>
    <w:next w:val="Standard"/>
    <w:autoRedefine/>
    <w:uiPriority w:val="39"/>
    <w:unhideWhenUsed/>
    <w:rsid w:val="00007962"/>
    <w:pPr>
      <w:tabs>
        <w:tab w:val="left" w:pos="851"/>
        <w:tab w:val="right" w:leader="dot" w:pos="8505"/>
        <w:tab w:val="right" w:leader="dot" w:pos="9062"/>
      </w:tabs>
      <w:spacing w:after="100"/>
      <w:ind w:left="850" w:hanging="425"/>
    </w:pPr>
    <w:rPr>
      <w:noProof/>
    </w:rPr>
  </w:style>
  <w:style w:type="paragraph" w:styleId="Verzeichnis3">
    <w:name w:val="toc 3"/>
    <w:basedOn w:val="Standard"/>
    <w:next w:val="Standard"/>
    <w:autoRedefine/>
    <w:uiPriority w:val="39"/>
    <w:unhideWhenUsed/>
    <w:rsid w:val="00D0053F"/>
    <w:pPr>
      <w:tabs>
        <w:tab w:val="left" w:pos="1560"/>
        <w:tab w:val="right" w:leader="dot" w:pos="8505"/>
        <w:tab w:val="right" w:leader="dot" w:pos="9062"/>
      </w:tabs>
      <w:spacing w:after="100"/>
      <w:ind w:left="1560" w:hanging="709"/>
    </w:pPr>
    <w:rPr>
      <w:noProof/>
    </w:rPr>
  </w:style>
  <w:style w:type="paragraph" w:styleId="Verzeichnis4">
    <w:name w:val="toc 4"/>
    <w:basedOn w:val="Standard"/>
    <w:next w:val="Standard"/>
    <w:autoRedefine/>
    <w:uiPriority w:val="39"/>
    <w:unhideWhenUsed/>
    <w:rsid w:val="00007962"/>
    <w:pPr>
      <w:tabs>
        <w:tab w:val="left" w:leader="dot" w:pos="2410"/>
        <w:tab w:val="right" w:leader="dot" w:pos="8505"/>
        <w:tab w:val="right" w:leader="dot" w:pos="9062"/>
      </w:tabs>
      <w:spacing w:after="100"/>
      <w:ind w:left="1560"/>
    </w:pPr>
    <w:rPr>
      <w:noProof/>
    </w:rPr>
  </w:style>
  <w:style w:type="paragraph" w:styleId="Kopfzeile">
    <w:name w:val="header"/>
    <w:basedOn w:val="Standard"/>
    <w:link w:val="KopfzeileZchn"/>
    <w:uiPriority w:val="99"/>
    <w:unhideWhenUsed/>
    <w:rsid w:val="00F956CE"/>
    <w:pPr>
      <w:tabs>
        <w:tab w:val="center" w:pos="4536"/>
        <w:tab w:val="right" w:pos="9072"/>
      </w:tabs>
      <w:spacing w:before="0" w:after="0" w:line="240" w:lineRule="auto"/>
    </w:pPr>
  </w:style>
  <w:style w:type="character" w:styleId="KopfzeileZchn" w:customStyle="1">
    <w:name w:val="Kopfzeile Zchn"/>
    <w:basedOn w:val="Absatz-Standardschriftart"/>
    <w:link w:val="Kopfzeile"/>
    <w:uiPriority w:val="99"/>
    <w:rsid w:val="00F956CE"/>
    <w:rPr>
      <w:rFonts w:ascii="Verdana" w:hAnsi="Verdana"/>
      <w:sz w:val="19"/>
    </w:rPr>
  </w:style>
  <w:style w:type="paragraph" w:styleId="Fuzeile">
    <w:name w:val="footer"/>
    <w:basedOn w:val="Standard"/>
    <w:link w:val="FuzeileZchn"/>
    <w:uiPriority w:val="99"/>
    <w:unhideWhenUsed/>
    <w:rsid w:val="000445F5"/>
    <w:pPr>
      <w:tabs>
        <w:tab w:val="center" w:pos="4536"/>
        <w:tab w:val="right" w:pos="9072"/>
      </w:tabs>
      <w:spacing w:before="240" w:after="0" w:line="240" w:lineRule="auto"/>
    </w:pPr>
    <w:rPr>
      <w:color w:val="3C4B4A" w:themeColor="accent6" w:themeShade="80"/>
      <w:sz w:val="16"/>
    </w:rPr>
  </w:style>
  <w:style w:type="character" w:styleId="FuzeileZchn" w:customStyle="1">
    <w:name w:val="Fußzeile Zchn"/>
    <w:basedOn w:val="Absatz-Standardschriftart"/>
    <w:link w:val="Fuzeile"/>
    <w:uiPriority w:val="99"/>
    <w:rsid w:val="000445F5"/>
    <w:rPr>
      <w:rFonts w:ascii="Verdana" w:hAnsi="Verdana"/>
      <w:color w:val="3C4B4A" w:themeColor="accent6" w:themeShade="80"/>
      <w:sz w:val="16"/>
    </w:rPr>
  </w:style>
  <w:style w:type="paragraph" w:styleId="Abbildungsverzeichnis">
    <w:name w:val="table of figures"/>
    <w:basedOn w:val="Standard"/>
    <w:next w:val="Standard"/>
    <w:uiPriority w:val="99"/>
    <w:unhideWhenUsed/>
    <w:rsid w:val="00047854"/>
    <w:pPr>
      <w:tabs>
        <w:tab w:val="right" w:leader="dot" w:pos="8505"/>
      </w:tabs>
      <w:spacing w:after="0"/>
    </w:pPr>
  </w:style>
  <w:style w:type="numbering" w:styleId="AktuelleListe1" w:customStyle="1">
    <w:name w:val="Aktuelle Liste1"/>
    <w:uiPriority w:val="99"/>
    <w:rsid w:val="00007962"/>
    <w:pPr>
      <w:numPr>
        <w:numId w:val="19"/>
      </w:numPr>
    </w:pPr>
  </w:style>
  <w:style w:type="paragraph" w:styleId="1Listenummeriert" w:customStyle="1">
    <w:name w:val="1. Liste nummeriert"/>
    <w:basedOn w:val="Listenabsatz"/>
    <w:qFormat/>
    <w:rsid w:val="00007962"/>
    <w:pPr>
      <w:numPr>
        <w:numId w:val="14"/>
      </w:numPr>
      <w:ind w:left="596" w:hanging="369"/>
    </w:pPr>
  </w:style>
  <w:style w:type="character" w:styleId="Seitenzahl">
    <w:name w:val="page number"/>
    <w:basedOn w:val="Absatz-Standardschriftart"/>
    <w:uiPriority w:val="99"/>
    <w:semiHidden/>
    <w:unhideWhenUsed/>
    <w:rsid w:val="00007962"/>
  </w:style>
  <w:style w:type="paragraph" w:styleId="KeinLeerraum">
    <w:name w:val="No Spacing"/>
    <w:link w:val="KeinLeerraumZchn"/>
    <w:uiPriority w:val="1"/>
    <w:qFormat/>
    <w:rsid w:val="00E37761"/>
    <w:pPr>
      <w:spacing w:after="0" w:line="240" w:lineRule="auto"/>
    </w:pPr>
    <w:rPr>
      <w:rFonts w:asciiTheme="minorHAnsi" w:hAnsiTheme="minorHAnsi" w:eastAsiaTheme="minorEastAsia" w:cstheme="minorBidi"/>
      <w:kern w:val="0"/>
      <w:sz w:val="22"/>
      <w:szCs w:val="22"/>
      <w:lang w:val="en-US" w:eastAsia="zh-CN"/>
      <w14:ligatures w14:val="none"/>
    </w:rPr>
  </w:style>
  <w:style w:type="character" w:styleId="KeinLeerraumZchn" w:customStyle="1">
    <w:name w:val="Kein Leerraum Zchn"/>
    <w:basedOn w:val="Absatz-Standardschriftart"/>
    <w:link w:val="KeinLeerraum"/>
    <w:uiPriority w:val="1"/>
    <w:rsid w:val="00E37761"/>
    <w:rPr>
      <w:rFonts w:asciiTheme="minorHAnsi" w:hAnsiTheme="minorHAnsi" w:eastAsiaTheme="minorEastAsia" w:cstheme="minorBidi"/>
      <w:kern w:val="0"/>
      <w:sz w:val="22"/>
      <w:szCs w:val="22"/>
      <w:lang w:val="en-US" w:eastAsia="zh-CN"/>
      <w14:ligatures w14:val="none"/>
    </w:rPr>
  </w:style>
  <w:style w:type="paragraph" w:styleId="Tabelleninhaltklein" w:customStyle="1">
    <w:name w:val="Tabelleninhalt_klein"/>
    <w:basedOn w:val="Standard"/>
    <w:qFormat/>
    <w:rsid w:val="00A701D3"/>
    <w:pPr>
      <w:spacing w:before="60" w:after="60" w:line="240" w:lineRule="auto"/>
    </w:pPr>
    <w:rPr>
      <w:sz w:val="18"/>
      <w:szCs w:val="18"/>
    </w:rPr>
  </w:style>
  <w:style w:type="paragraph" w:styleId="Titelkleiner" w:customStyle="1">
    <w:name w:val="Titel_kleiner"/>
    <w:basedOn w:val="Titel"/>
    <w:qFormat/>
    <w:rsid w:val="00253E14"/>
    <w:rPr>
      <w:sz w:val="40"/>
      <w:szCs w:val="36"/>
    </w:rPr>
  </w:style>
  <w:style w:type="character" w:styleId="NichtaufgelsteErwhnung">
    <w:name w:val="Unresolved Mention"/>
    <w:basedOn w:val="Absatz-Standardschriftart"/>
    <w:uiPriority w:val="99"/>
    <w:semiHidden/>
    <w:unhideWhenUsed/>
    <w:rsid w:val="00DC320B"/>
    <w:rPr>
      <w:color w:val="605E5C"/>
      <w:shd w:val="clear" w:color="auto" w:fill="E1DFDD"/>
    </w:rPr>
  </w:style>
  <w:style w:type="character" w:styleId="BesuchterLink">
    <w:name w:val="FollowedHyperlink"/>
    <w:basedOn w:val="Absatz-Standardschriftart"/>
    <w:uiPriority w:val="99"/>
    <w:semiHidden/>
    <w:unhideWhenUsed/>
    <w:rsid w:val="002B75EB"/>
    <w:rPr>
      <w:color w:val="2D2F3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667">
      <w:bodyDiv w:val="1"/>
      <w:marLeft w:val="0"/>
      <w:marRight w:val="0"/>
      <w:marTop w:val="0"/>
      <w:marBottom w:val="0"/>
      <w:divBdr>
        <w:top w:val="none" w:sz="0" w:space="0" w:color="auto"/>
        <w:left w:val="none" w:sz="0" w:space="0" w:color="auto"/>
        <w:bottom w:val="none" w:sz="0" w:space="0" w:color="auto"/>
        <w:right w:val="none" w:sz="0" w:space="0" w:color="auto"/>
      </w:divBdr>
      <w:divsChild>
        <w:div w:id="495153772">
          <w:marLeft w:val="0"/>
          <w:marRight w:val="0"/>
          <w:marTop w:val="0"/>
          <w:marBottom w:val="0"/>
          <w:divBdr>
            <w:top w:val="none" w:sz="0" w:space="0" w:color="auto"/>
            <w:left w:val="none" w:sz="0" w:space="0" w:color="auto"/>
            <w:bottom w:val="none" w:sz="0" w:space="0" w:color="auto"/>
            <w:right w:val="none" w:sz="0" w:space="0" w:color="auto"/>
          </w:divBdr>
        </w:div>
        <w:div w:id="617639310">
          <w:marLeft w:val="0"/>
          <w:marRight w:val="0"/>
          <w:marTop w:val="0"/>
          <w:marBottom w:val="0"/>
          <w:divBdr>
            <w:top w:val="none" w:sz="0" w:space="0" w:color="009864"/>
            <w:left w:val="single" w:sz="12" w:space="0" w:color="009864"/>
            <w:bottom w:val="none" w:sz="0" w:space="0" w:color="009864"/>
            <w:right w:val="none" w:sz="0" w:space="0" w:color="009864"/>
          </w:divBdr>
          <w:divsChild>
            <w:div w:id="10429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132">
      <w:bodyDiv w:val="1"/>
      <w:marLeft w:val="0"/>
      <w:marRight w:val="0"/>
      <w:marTop w:val="0"/>
      <w:marBottom w:val="0"/>
      <w:divBdr>
        <w:top w:val="none" w:sz="0" w:space="0" w:color="auto"/>
        <w:left w:val="none" w:sz="0" w:space="0" w:color="auto"/>
        <w:bottom w:val="none" w:sz="0" w:space="0" w:color="auto"/>
        <w:right w:val="none" w:sz="0" w:space="0" w:color="auto"/>
      </w:divBdr>
      <w:divsChild>
        <w:div w:id="557984147">
          <w:marLeft w:val="0"/>
          <w:marRight w:val="0"/>
          <w:marTop w:val="0"/>
          <w:marBottom w:val="0"/>
          <w:divBdr>
            <w:top w:val="none" w:sz="0" w:space="0" w:color="auto"/>
            <w:left w:val="none" w:sz="0" w:space="0" w:color="auto"/>
            <w:bottom w:val="none" w:sz="0" w:space="0" w:color="auto"/>
            <w:right w:val="none" w:sz="0" w:space="0" w:color="auto"/>
          </w:divBdr>
        </w:div>
      </w:divsChild>
    </w:div>
    <w:div w:id="102118619">
      <w:bodyDiv w:val="1"/>
      <w:marLeft w:val="0"/>
      <w:marRight w:val="0"/>
      <w:marTop w:val="0"/>
      <w:marBottom w:val="0"/>
      <w:divBdr>
        <w:top w:val="none" w:sz="0" w:space="0" w:color="auto"/>
        <w:left w:val="none" w:sz="0" w:space="0" w:color="auto"/>
        <w:bottom w:val="none" w:sz="0" w:space="0" w:color="auto"/>
        <w:right w:val="none" w:sz="0" w:space="0" w:color="auto"/>
      </w:divBdr>
      <w:divsChild>
        <w:div w:id="913664587">
          <w:marLeft w:val="0"/>
          <w:marRight w:val="0"/>
          <w:marTop w:val="0"/>
          <w:marBottom w:val="0"/>
          <w:divBdr>
            <w:top w:val="none" w:sz="0" w:space="0" w:color="auto"/>
            <w:left w:val="none" w:sz="0" w:space="0" w:color="auto"/>
            <w:bottom w:val="none" w:sz="0" w:space="0" w:color="auto"/>
            <w:right w:val="none" w:sz="0" w:space="0" w:color="auto"/>
          </w:divBdr>
        </w:div>
        <w:div w:id="289552338">
          <w:marLeft w:val="0"/>
          <w:marRight w:val="0"/>
          <w:marTop w:val="0"/>
          <w:marBottom w:val="0"/>
          <w:divBdr>
            <w:top w:val="none" w:sz="0" w:space="0" w:color="009864"/>
            <w:left w:val="single" w:sz="12" w:space="0" w:color="009864"/>
            <w:bottom w:val="none" w:sz="0" w:space="0" w:color="009864"/>
            <w:right w:val="none" w:sz="0" w:space="0" w:color="009864"/>
          </w:divBdr>
          <w:divsChild>
            <w:div w:id="19879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5324">
      <w:bodyDiv w:val="1"/>
      <w:marLeft w:val="0"/>
      <w:marRight w:val="0"/>
      <w:marTop w:val="0"/>
      <w:marBottom w:val="0"/>
      <w:divBdr>
        <w:top w:val="none" w:sz="0" w:space="0" w:color="auto"/>
        <w:left w:val="none" w:sz="0" w:space="0" w:color="auto"/>
        <w:bottom w:val="none" w:sz="0" w:space="0" w:color="auto"/>
        <w:right w:val="none" w:sz="0" w:space="0" w:color="auto"/>
      </w:divBdr>
      <w:divsChild>
        <w:div w:id="1614050788">
          <w:marLeft w:val="0"/>
          <w:marRight w:val="0"/>
          <w:marTop w:val="0"/>
          <w:marBottom w:val="0"/>
          <w:divBdr>
            <w:top w:val="none" w:sz="0" w:space="0" w:color="auto"/>
            <w:left w:val="none" w:sz="0" w:space="0" w:color="auto"/>
            <w:bottom w:val="none" w:sz="0" w:space="0" w:color="auto"/>
            <w:right w:val="none" w:sz="0" w:space="0" w:color="auto"/>
          </w:divBdr>
        </w:div>
        <w:div w:id="879558733">
          <w:marLeft w:val="0"/>
          <w:marRight w:val="0"/>
          <w:marTop w:val="0"/>
          <w:marBottom w:val="0"/>
          <w:divBdr>
            <w:top w:val="none" w:sz="0" w:space="0" w:color="009864"/>
            <w:left w:val="single" w:sz="12" w:space="0" w:color="009864"/>
            <w:bottom w:val="none" w:sz="0" w:space="0" w:color="009864"/>
            <w:right w:val="none" w:sz="0" w:space="0" w:color="009864"/>
          </w:divBdr>
          <w:divsChild>
            <w:div w:id="17032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5665">
      <w:bodyDiv w:val="1"/>
      <w:marLeft w:val="0"/>
      <w:marRight w:val="0"/>
      <w:marTop w:val="0"/>
      <w:marBottom w:val="0"/>
      <w:divBdr>
        <w:top w:val="none" w:sz="0" w:space="0" w:color="auto"/>
        <w:left w:val="none" w:sz="0" w:space="0" w:color="auto"/>
        <w:bottom w:val="none" w:sz="0" w:space="0" w:color="auto"/>
        <w:right w:val="none" w:sz="0" w:space="0" w:color="auto"/>
      </w:divBdr>
      <w:divsChild>
        <w:div w:id="128397291">
          <w:marLeft w:val="0"/>
          <w:marRight w:val="0"/>
          <w:marTop w:val="0"/>
          <w:marBottom w:val="0"/>
          <w:divBdr>
            <w:top w:val="none" w:sz="0" w:space="0" w:color="auto"/>
            <w:left w:val="none" w:sz="0" w:space="0" w:color="auto"/>
            <w:bottom w:val="none" w:sz="0" w:space="0" w:color="auto"/>
            <w:right w:val="none" w:sz="0" w:space="0" w:color="auto"/>
          </w:divBdr>
        </w:div>
        <w:div w:id="1112362754">
          <w:marLeft w:val="0"/>
          <w:marRight w:val="0"/>
          <w:marTop w:val="0"/>
          <w:marBottom w:val="0"/>
          <w:divBdr>
            <w:top w:val="none" w:sz="0" w:space="0" w:color="009864"/>
            <w:left w:val="single" w:sz="12" w:space="0" w:color="009864"/>
            <w:bottom w:val="none" w:sz="0" w:space="0" w:color="009864"/>
            <w:right w:val="none" w:sz="0" w:space="0" w:color="009864"/>
          </w:divBdr>
          <w:divsChild>
            <w:div w:id="17164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0932">
      <w:bodyDiv w:val="1"/>
      <w:marLeft w:val="0"/>
      <w:marRight w:val="0"/>
      <w:marTop w:val="0"/>
      <w:marBottom w:val="0"/>
      <w:divBdr>
        <w:top w:val="none" w:sz="0" w:space="0" w:color="auto"/>
        <w:left w:val="none" w:sz="0" w:space="0" w:color="auto"/>
        <w:bottom w:val="none" w:sz="0" w:space="0" w:color="auto"/>
        <w:right w:val="none" w:sz="0" w:space="0" w:color="auto"/>
      </w:divBdr>
      <w:divsChild>
        <w:div w:id="1736515253">
          <w:marLeft w:val="0"/>
          <w:marRight w:val="0"/>
          <w:marTop w:val="0"/>
          <w:marBottom w:val="0"/>
          <w:divBdr>
            <w:top w:val="none" w:sz="0" w:space="0" w:color="auto"/>
            <w:left w:val="none" w:sz="0" w:space="0" w:color="auto"/>
            <w:bottom w:val="none" w:sz="0" w:space="0" w:color="auto"/>
            <w:right w:val="none" w:sz="0" w:space="0" w:color="auto"/>
          </w:divBdr>
        </w:div>
        <w:div w:id="316764673">
          <w:marLeft w:val="0"/>
          <w:marRight w:val="0"/>
          <w:marTop w:val="0"/>
          <w:marBottom w:val="0"/>
          <w:divBdr>
            <w:top w:val="none" w:sz="0" w:space="0" w:color="009864"/>
            <w:left w:val="single" w:sz="12" w:space="0" w:color="009864"/>
            <w:bottom w:val="none" w:sz="0" w:space="0" w:color="009864"/>
            <w:right w:val="none" w:sz="0" w:space="0" w:color="009864"/>
          </w:divBdr>
          <w:divsChild>
            <w:div w:id="4487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163">
      <w:bodyDiv w:val="1"/>
      <w:marLeft w:val="0"/>
      <w:marRight w:val="0"/>
      <w:marTop w:val="0"/>
      <w:marBottom w:val="0"/>
      <w:divBdr>
        <w:top w:val="none" w:sz="0" w:space="0" w:color="auto"/>
        <w:left w:val="none" w:sz="0" w:space="0" w:color="auto"/>
        <w:bottom w:val="none" w:sz="0" w:space="0" w:color="auto"/>
        <w:right w:val="none" w:sz="0" w:space="0" w:color="auto"/>
      </w:divBdr>
      <w:divsChild>
        <w:div w:id="61872168">
          <w:marLeft w:val="0"/>
          <w:marRight w:val="0"/>
          <w:marTop w:val="0"/>
          <w:marBottom w:val="0"/>
          <w:divBdr>
            <w:top w:val="none" w:sz="0" w:space="0" w:color="auto"/>
            <w:left w:val="none" w:sz="0" w:space="0" w:color="auto"/>
            <w:bottom w:val="none" w:sz="0" w:space="0" w:color="auto"/>
            <w:right w:val="none" w:sz="0" w:space="0" w:color="auto"/>
          </w:divBdr>
        </w:div>
        <w:div w:id="1661689914">
          <w:marLeft w:val="0"/>
          <w:marRight w:val="0"/>
          <w:marTop w:val="0"/>
          <w:marBottom w:val="0"/>
          <w:divBdr>
            <w:top w:val="none" w:sz="0" w:space="0" w:color="009864"/>
            <w:left w:val="single" w:sz="12" w:space="0" w:color="009864"/>
            <w:bottom w:val="none" w:sz="0" w:space="0" w:color="009864"/>
            <w:right w:val="none" w:sz="0" w:space="0" w:color="009864"/>
          </w:divBdr>
          <w:divsChild>
            <w:div w:id="8793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7235">
      <w:bodyDiv w:val="1"/>
      <w:marLeft w:val="0"/>
      <w:marRight w:val="0"/>
      <w:marTop w:val="0"/>
      <w:marBottom w:val="0"/>
      <w:divBdr>
        <w:top w:val="none" w:sz="0" w:space="0" w:color="auto"/>
        <w:left w:val="none" w:sz="0" w:space="0" w:color="auto"/>
        <w:bottom w:val="none" w:sz="0" w:space="0" w:color="auto"/>
        <w:right w:val="none" w:sz="0" w:space="0" w:color="auto"/>
      </w:divBdr>
      <w:divsChild>
        <w:div w:id="1729260210">
          <w:marLeft w:val="0"/>
          <w:marRight w:val="0"/>
          <w:marTop w:val="0"/>
          <w:marBottom w:val="0"/>
          <w:divBdr>
            <w:top w:val="none" w:sz="0" w:space="0" w:color="auto"/>
            <w:left w:val="none" w:sz="0" w:space="0" w:color="auto"/>
            <w:bottom w:val="none" w:sz="0" w:space="0" w:color="auto"/>
            <w:right w:val="none" w:sz="0" w:space="0" w:color="auto"/>
          </w:divBdr>
        </w:div>
        <w:div w:id="222063435">
          <w:marLeft w:val="0"/>
          <w:marRight w:val="0"/>
          <w:marTop w:val="0"/>
          <w:marBottom w:val="0"/>
          <w:divBdr>
            <w:top w:val="none" w:sz="0" w:space="0" w:color="009864"/>
            <w:left w:val="single" w:sz="12" w:space="0" w:color="009864"/>
            <w:bottom w:val="none" w:sz="0" w:space="0" w:color="009864"/>
            <w:right w:val="none" w:sz="0" w:space="0" w:color="009864"/>
          </w:divBdr>
          <w:divsChild>
            <w:div w:id="12270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7184">
      <w:bodyDiv w:val="1"/>
      <w:marLeft w:val="0"/>
      <w:marRight w:val="0"/>
      <w:marTop w:val="0"/>
      <w:marBottom w:val="0"/>
      <w:divBdr>
        <w:top w:val="none" w:sz="0" w:space="0" w:color="auto"/>
        <w:left w:val="none" w:sz="0" w:space="0" w:color="auto"/>
        <w:bottom w:val="none" w:sz="0" w:space="0" w:color="auto"/>
        <w:right w:val="none" w:sz="0" w:space="0" w:color="auto"/>
      </w:divBdr>
      <w:divsChild>
        <w:div w:id="688027431">
          <w:marLeft w:val="0"/>
          <w:marRight w:val="0"/>
          <w:marTop w:val="0"/>
          <w:marBottom w:val="0"/>
          <w:divBdr>
            <w:top w:val="none" w:sz="0" w:space="0" w:color="auto"/>
            <w:left w:val="none" w:sz="0" w:space="0" w:color="auto"/>
            <w:bottom w:val="none" w:sz="0" w:space="0" w:color="auto"/>
            <w:right w:val="none" w:sz="0" w:space="0" w:color="auto"/>
          </w:divBdr>
        </w:div>
        <w:div w:id="678115948">
          <w:marLeft w:val="0"/>
          <w:marRight w:val="0"/>
          <w:marTop w:val="0"/>
          <w:marBottom w:val="0"/>
          <w:divBdr>
            <w:top w:val="none" w:sz="0" w:space="0" w:color="009864"/>
            <w:left w:val="single" w:sz="12" w:space="0" w:color="009864"/>
            <w:bottom w:val="none" w:sz="0" w:space="0" w:color="009864"/>
            <w:right w:val="none" w:sz="0" w:space="0" w:color="009864"/>
          </w:divBdr>
          <w:divsChild>
            <w:div w:id="9388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487">
      <w:bodyDiv w:val="1"/>
      <w:marLeft w:val="0"/>
      <w:marRight w:val="0"/>
      <w:marTop w:val="0"/>
      <w:marBottom w:val="0"/>
      <w:divBdr>
        <w:top w:val="none" w:sz="0" w:space="0" w:color="auto"/>
        <w:left w:val="none" w:sz="0" w:space="0" w:color="auto"/>
        <w:bottom w:val="none" w:sz="0" w:space="0" w:color="auto"/>
        <w:right w:val="none" w:sz="0" w:space="0" w:color="auto"/>
      </w:divBdr>
      <w:divsChild>
        <w:div w:id="721906355">
          <w:marLeft w:val="0"/>
          <w:marRight w:val="0"/>
          <w:marTop w:val="0"/>
          <w:marBottom w:val="0"/>
          <w:divBdr>
            <w:top w:val="none" w:sz="0" w:space="0" w:color="auto"/>
            <w:left w:val="none" w:sz="0" w:space="0" w:color="auto"/>
            <w:bottom w:val="none" w:sz="0" w:space="0" w:color="auto"/>
            <w:right w:val="none" w:sz="0" w:space="0" w:color="auto"/>
          </w:divBdr>
        </w:div>
        <w:div w:id="1586845524">
          <w:marLeft w:val="0"/>
          <w:marRight w:val="0"/>
          <w:marTop w:val="0"/>
          <w:marBottom w:val="0"/>
          <w:divBdr>
            <w:top w:val="none" w:sz="0" w:space="0" w:color="009864"/>
            <w:left w:val="single" w:sz="12" w:space="0" w:color="009864"/>
            <w:bottom w:val="none" w:sz="0" w:space="0" w:color="009864"/>
            <w:right w:val="none" w:sz="0" w:space="0" w:color="009864"/>
          </w:divBdr>
          <w:divsChild>
            <w:div w:id="17794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6496">
      <w:bodyDiv w:val="1"/>
      <w:marLeft w:val="0"/>
      <w:marRight w:val="0"/>
      <w:marTop w:val="0"/>
      <w:marBottom w:val="0"/>
      <w:divBdr>
        <w:top w:val="none" w:sz="0" w:space="0" w:color="auto"/>
        <w:left w:val="none" w:sz="0" w:space="0" w:color="auto"/>
        <w:bottom w:val="none" w:sz="0" w:space="0" w:color="auto"/>
        <w:right w:val="none" w:sz="0" w:space="0" w:color="auto"/>
      </w:divBdr>
      <w:divsChild>
        <w:div w:id="542211057">
          <w:marLeft w:val="0"/>
          <w:marRight w:val="0"/>
          <w:marTop w:val="0"/>
          <w:marBottom w:val="0"/>
          <w:divBdr>
            <w:top w:val="none" w:sz="0" w:space="0" w:color="auto"/>
            <w:left w:val="none" w:sz="0" w:space="0" w:color="auto"/>
            <w:bottom w:val="none" w:sz="0" w:space="0" w:color="auto"/>
            <w:right w:val="none" w:sz="0" w:space="0" w:color="auto"/>
          </w:divBdr>
        </w:div>
        <w:div w:id="1781102015">
          <w:marLeft w:val="0"/>
          <w:marRight w:val="0"/>
          <w:marTop w:val="0"/>
          <w:marBottom w:val="0"/>
          <w:divBdr>
            <w:top w:val="none" w:sz="0" w:space="0" w:color="009864"/>
            <w:left w:val="single" w:sz="12" w:space="0" w:color="009864"/>
            <w:bottom w:val="none" w:sz="0" w:space="0" w:color="009864"/>
            <w:right w:val="none" w:sz="0" w:space="0" w:color="009864"/>
          </w:divBdr>
          <w:divsChild>
            <w:div w:id="20389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0425">
      <w:bodyDiv w:val="1"/>
      <w:marLeft w:val="0"/>
      <w:marRight w:val="0"/>
      <w:marTop w:val="0"/>
      <w:marBottom w:val="0"/>
      <w:divBdr>
        <w:top w:val="none" w:sz="0" w:space="0" w:color="auto"/>
        <w:left w:val="none" w:sz="0" w:space="0" w:color="auto"/>
        <w:bottom w:val="none" w:sz="0" w:space="0" w:color="auto"/>
        <w:right w:val="none" w:sz="0" w:space="0" w:color="auto"/>
      </w:divBdr>
      <w:divsChild>
        <w:div w:id="1103456066">
          <w:marLeft w:val="0"/>
          <w:marRight w:val="0"/>
          <w:marTop w:val="0"/>
          <w:marBottom w:val="0"/>
          <w:divBdr>
            <w:top w:val="none" w:sz="0" w:space="0" w:color="auto"/>
            <w:left w:val="none" w:sz="0" w:space="0" w:color="auto"/>
            <w:bottom w:val="none" w:sz="0" w:space="0" w:color="auto"/>
            <w:right w:val="none" w:sz="0" w:space="0" w:color="auto"/>
          </w:divBdr>
        </w:div>
        <w:div w:id="119806977">
          <w:marLeft w:val="0"/>
          <w:marRight w:val="0"/>
          <w:marTop w:val="0"/>
          <w:marBottom w:val="0"/>
          <w:divBdr>
            <w:top w:val="none" w:sz="0" w:space="0" w:color="009864"/>
            <w:left w:val="single" w:sz="12" w:space="0" w:color="009864"/>
            <w:bottom w:val="none" w:sz="0" w:space="0" w:color="009864"/>
            <w:right w:val="none" w:sz="0" w:space="0" w:color="009864"/>
          </w:divBdr>
          <w:divsChild>
            <w:div w:id="17499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299">
      <w:bodyDiv w:val="1"/>
      <w:marLeft w:val="0"/>
      <w:marRight w:val="0"/>
      <w:marTop w:val="0"/>
      <w:marBottom w:val="0"/>
      <w:divBdr>
        <w:top w:val="none" w:sz="0" w:space="0" w:color="auto"/>
        <w:left w:val="none" w:sz="0" w:space="0" w:color="auto"/>
        <w:bottom w:val="none" w:sz="0" w:space="0" w:color="auto"/>
        <w:right w:val="none" w:sz="0" w:space="0" w:color="auto"/>
      </w:divBdr>
      <w:divsChild>
        <w:div w:id="801995291">
          <w:marLeft w:val="0"/>
          <w:marRight w:val="0"/>
          <w:marTop w:val="0"/>
          <w:marBottom w:val="0"/>
          <w:divBdr>
            <w:top w:val="none" w:sz="0" w:space="0" w:color="auto"/>
            <w:left w:val="none" w:sz="0" w:space="0" w:color="auto"/>
            <w:bottom w:val="none" w:sz="0" w:space="0" w:color="auto"/>
            <w:right w:val="none" w:sz="0" w:space="0" w:color="auto"/>
          </w:divBdr>
        </w:div>
        <w:div w:id="2034577234">
          <w:marLeft w:val="0"/>
          <w:marRight w:val="0"/>
          <w:marTop w:val="0"/>
          <w:marBottom w:val="0"/>
          <w:divBdr>
            <w:top w:val="none" w:sz="0" w:space="0" w:color="009864"/>
            <w:left w:val="single" w:sz="12" w:space="0" w:color="009864"/>
            <w:bottom w:val="none" w:sz="0" w:space="0" w:color="009864"/>
            <w:right w:val="none" w:sz="0" w:space="0" w:color="009864"/>
          </w:divBdr>
          <w:divsChild>
            <w:div w:id="4790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9250">
      <w:bodyDiv w:val="1"/>
      <w:marLeft w:val="0"/>
      <w:marRight w:val="0"/>
      <w:marTop w:val="0"/>
      <w:marBottom w:val="0"/>
      <w:divBdr>
        <w:top w:val="none" w:sz="0" w:space="0" w:color="auto"/>
        <w:left w:val="none" w:sz="0" w:space="0" w:color="auto"/>
        <w:bottom w:val="none" w:sz="0" w:space="0" w:color="auto"/>
        <w:right w:val="none" w:sz="0" w:space="0" w:color="auto"/>
      </w:divBdr>
      <w:divsChild>
        <w:div w:id="2058117281">
          <w:marLeft w:val="0"/>
          <w:marRight w:val="0"/>
          <w:marTop w:val="0"/>
          <w:marBottom w:val="0"/>
          <w:divBdr>
            <w:top w:val="none" w:sz="0" w:space="0" w:color="auto"/>
            <w:left w:val="none" w:sz="0" w:space="0" w:color="auto"/>
            <w:bottom w:val="none" w:sz="0" w:space="0" w:color="auto"/>
            <w:right w:val="none" w:sz="0" w:space="0" w:color="auto"/>
          </w:divBdr>
        </w:div>
        <w:div w:id="1314875519">
          <w:marLeft w:val="0"/>
          <w:marRight w:val="0"/>
          <w:marTop w:val="0"/>
          <w:marBottom w:val="0"/>
          <w:divBdr>
            <w:top w:val="none" w:sz="0" w:space="0" w:color="009864"/>
            <w:left w:val="single" w:sz="12" w:space="0" w:color="009864"/>
            <w:bottom w:val="none" w:sz="0" w:space="0" w:color="009864"/>
            <w:right w:val="none" w:sz="0" w:space="0" w:color="009864"/>
          </w:divBdr>
          <w:divsChild>
            <w:div w:id="9335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4564">
      <w:bodyDiv w:val="1"/>
      <w:marLeft w:val="0"/>
      <w:marRight w:val="0"/>
      <w:marTop w:val="0"/>
      <w:marBottom w:val="0"/>
      <w:divBdr>
        <w:top w:val="none" w:sz="0" w:space="0" w:color="auto"/>
        <w:left w:val="none" w:sz="0" w:space="0" w:color="auto"/>
        <w:bottom w:val="none" w:sz="0" w:space="0" w:color="auto"/>
        <w:right w:val="none" w:sz="0" w:space="0" w:color="auto"/>
      </w:divBdr>
      <w:divsChild>
        <w:div w:id="1329092908">
          <w:marLeft w:val="0"/>
          <w:marRight w:val="0"/>
          <w:marTop w:val="0"/>
          <w:marBottom w:val="0"/>
          <w:divBdr>
            <w:top w:val="none" w:sz="0" w:space="0" w:color="auto"/>
            <w:left w:val="none" w:sz="0" w:space="0" w:color="auto"/>
            <w:bottom w:val="none" w:sz="0" w:space="0" w:color="auto"/>
            <w:right w:val="none" w:sz="0" w:space="0" w:color="auto"/>
          </w:divBdr>
        </w:div>
        <w:div w:id="521238222">
          <w:marLeft w:val="0"/>
          <w:marRight w:val="0"/>
          <w:marTop w:val="0"/>
          <w:marBottom w:val="0"/>
          <w:divBdr>
            <w:top w:val="none" w:sz="0" w:space="0" w:color="009864"/>
            <w:left w:val="single" w:sz="12" w:space="0" w:color="009864"/>
            <w:bottom w:val="none" w:sz="0" w:space="0" w:color="009864"/>
            <w:right w:val="none" w:sz="0" w:space="0" w:color="009864"/>
          </w:divBdr>
          <w:divsChild>
            <w:div w:id="3708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bg-prevent.de/unternehmen/ueber-uns" TargetMode="External" Id="rId13" /><Relationship Type="http://schemas.openxmlformats.org/officeDocument/2006/relationships/image" Target="media/image2.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vorname.name@bg-prevent.de" TargetMode="External" Id="rId21" /><Relationship Type="http://schemas.openxmlformats.org/officeDocument/2006/relationships/settings" Target="settings.xml" Id="rId7" /><Relationship Type="http://schemas.openxmlformats.org/officeDocument/2006/relationships/hyperlink" Target="mailto:vorname.nachname@bg-prevent.de" TargetMode="External" Id="rId12" /><Relationship Type="http://schemas.openxmlformats.org/officeDocument/2006/relationships/image" Target="media/image1.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4.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vorname.nachname@bg-prevent.de"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image" Target="media/image3.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esse@bg-prevent.de" TargetMode="External" Id="rId22" /><Relationship Type="http://schemas.openxmlformats.org/officeDocument/2006/relationships/hyperlink" Target="https://player.vimeo.com/video/1096229256?h=771b1a1291&amp;amp;badge=0&amp;amp;autopause=0&amp;amp;player_id=0&amp;amp;app_id=58479%22" TargetMode="External" Id="R6a7986a18af74396" /><Relationship Type="http://schemas.openxmlformats.org/officeDocument/2006/relationships/hyperlink" Target="https://player.vimeo.com/api/player.js%22%3E%3C/script%3E" TargetMode="External" Id="R261a43595ad84cbf" /><Relationship Type="http://schemas.openxmlformats.org/officeDocument/2006/relationships/hyperlink" Target="http://www.bg-prevent.de/" TargetMode="External" Id="Rc6759a91ffb2447a"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badgroup.sharepoint.com/sites/da_serv-sup001/Dokumentvorlagen/BGprevent_Wordeinfach_250519.dotx" TargetMode="External"/></Relationships>
</file>

<file path=word/theme/theme1.xml><?xml version="1.0" encoding="utf-8"?>
<a:theme xmlns:a="http://schemas.openxmlformats.org/drawingml/2006/main" name="BGprevent_Design_2025">
  <a:themeElements>
    <a:clrScheme name="BGprevent_Farben">
      <a:dk1>
        <a:srgbClr val="00403A"/>
      </a:dk1>
      <a:lt1>
        <a:srgbClr val="FFFFFF"/>
      </a:lt1>
      <a:dk2>
        <a:srgbClr val="2D2F30"/>
      </a:dk2>
      <a:lt2>
        <a:srgbClr val="E7FDD8"/>
      </a:lt2>
      <a:accent1>
        <a:srgbClr val="007369"/>
      </a:accent1>
      <a:accent2>
        <a:srgbClr val="87F53D"/>
      </a:accent2>
      <a:accent3>
        <a:srgbClr val="FFC800"/>
      </a:accent3>
      <a:accent4>
        <a:srgbClr val="5EE2FF"/>
      </a:accent4>
      <a:accent5>
        <a:srgbClr val="FF9CFF"/>
      </a:accent5>
      <a:accent6>
        <a:srgbClr val="7A9593"/>
      </a:accent6>
      <a:hlink>
        <a:srgbClr val="2D2F30"/>
      </a:hlink>
      <a:folHlink>
        <a:srgbClr val="2D2F30"/>
      </a:folHlink>
    </a:clrScheme>
    <a:fontScheme name="BGP">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marL="216000" indent="-216000" algn="l">
          <a:spcBef>
            <a:spcPts val="500"/>
          </a:spcBef>
          <a:buClr>
            <a:schemeClr val="accent1"/>
          </a:buClr>
          <a:buFont typeface="Arial" panose="020B0604020202020204" pitchFamily="34" charset="0"/>
          <a:buChar char="•"/>
          <a:defRPr sz="2000" dirty="0" err="1" smtClean="0">
            <a:solidFill>
              <a:srgbClr val="00403A"/>
            </a:solidFill>
            <a:latin typeface="Verdana" panose="020B0604030504040204" pitchFamily="34" charset="0"/>
            <a:ea typeface="Verdana" panose="020B0604030504040204" pitchFamily="34" charset="0"/>
            <a:cs typeface="Verdana" panose="020B0604030504040204" pitchFamily="34" charset="0"/>
          </a:defRPr>
        </a:defPPr>
      </a:lstStyle>
    </a:txDef>
  </a:objectDefaults>
  <a:extraClrSchemeLst/>
  <a:extLst>
    <a:ext uri="{05A4C25C-085E-4340-85A3-A5531E510DB2}">
      <thm15:themeFamily xmlns:thm15="http://schemas.microsoft.com/office/thememl/2012/main" name="BGprevent_Design_2025" id="{CDAB7F1A-AEC1-4B70-96D1-FD1E32A3E1DF}" vid="{8C9D33E3-C815-4464-9345-1223E4F161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chwerpunkt xmlns="f089722c-3bf0-45d5-ba5d-e794a588fd56" xsi:nil="true"/>
    <lcf76f155ced4ddcb4097134ff3c332f xmlns="f089722c-3bf0-45d5-ba5d-e794a588fd56">
      <Terms xmlns="http://schemas.microsoft.com/office/infopath/2007/PartnerControls"/>
    </lcf76f155ced4ddcb4097134ff3c332f>
    <TaxCatchAll xmlns="4de18bd1-ce84-4111-9643-85e498eb4e63"/>
    <bereitsPartner xmlns="f089722c-3bf0-45d5-ba5d-e794a588fd56">false</bereitsPartner>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9B23E846339CF46B9A64A9C81DF7ADF" ma:contentTypeVersion="17" ma:contentTypeDescription="Ein neues Dokument erstellen." ma:contentTypeScope="" ma:versionID="4957faf8015f26b69938c12c991d7593">
  <xsd:schema xmlns:xsd="http://www.w3.org/2001/XMLSchema" xmlns:xs="http://www.w3.org/2001/XMLSchema" xmlns:p="http://schemas.microsoft.com/office/2006/metadata/properties" xmlns:ns2="f089722c-3bf0-45d5-ba5d-e794a588fd56" xmlns:ns3="4de18bd1-ce84-4111-9643-85e498eb4e63" targetNamespace="http://schemas.microsoft.com/office/2006/metadata/properties" ma:root="true" ma:fieldsID="0cc9134ff7e1f07e5e3ca79d0acdfba7" ns2:_="" ns3:_="">
    <xsd:import namespace="f089722c-3bf0-45d5-ba5d-e794a588fd56"/>
    <xsd:import namespace="4de18bd1-ce84-4111-9643-85e498eb4e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element ref="ns2:Schwerpunkt" minOccurs="0"/>
                <xsd:element ref="ns2:bereitsPart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722c-3bf0-45d5-ba5d-e794a588f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fbbc427e-8f72-4d25-945a-0c4de1d13c7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Schwerpunkt" ma:index="23" nillable="true" ma:displayName="Schwerpunkt" ma:format="Dropdown" ma:internalName="Schwerpunkt">
      <xsd:simpleType>
        <xsd:restriction base="dms:Text">
          <xsd:maxLength value="255"/>
        </xsd:restriction>
      </xsd:simpleType>
    </xsd:element>
    <xsd:element name="bereitsPartner" ma:index="24" nillable="true" ma:displayName="bereits Partner" ma:default="0" ma:format="Dropdown" ma:internalName="bereitsPartn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18bd1-ce84-4111-9643-85e498eb4e63"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b77c7f91-bc48-4f6e-8b7e-c9b39067abb9}" ma:internalName="TaxCatchAll" ma:showField="CatchAllData" ma:web="4de18bd1-ce84-4111-9643-85e498eb4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906AD-BADE-4723-8249-4DD582140753}">
  <ds:schemaRefs>
    <ds:schemaRef ds:uri="http://schemas.microsoft.com/sharepoint/v3/contenttype/forms"/>
  </ds:schemaRefs>
</ds:datastoreItem>
</file>

<file path=customXml/itemProps2.xml><?xml version="1.0" encoding="utf-8"?>
<ds:datastoreItem xmlns:ds="http://schemas.openxmlformats.org/officeDocument/2006/customXml" ds:itemID="{744F793A-6490-4807-A537-5BAF0181CC02}">
  <ds:schemaRefs>
    <ds:schemaRef ds:uri="http://schemas.openxmlformats.org/officeDocument/2006/bibliography"/>
  </ds:schemaRefs>
</ds:datastoreItem>
</file>

<file path=customXml/itemProps3.xml><?xml version="1.0" encoding="utf-8"?>
<ds:datastoreItem xmlns:ds="http://schemas.openxmlformats.org/officeDocument/2006/customXml" ds:itemID="{562CCB19-F167-4A44-99A2-9A316D8C627E}">
  <ds:schemaRefs>
    <ds:schemaRef ds:uri="http://schemas.microsoft.com/office/2006/metadata/properties"/>
    <ds:schemaRef ds:uri="http://schemas.microsoft.com/office/infopath/2007/PartnerControls"/>
    <ds:schemaRef ds:uri="f089722c-3bf0-45d5-ba5d-e794a588fd56"/>
    <ds:schemaRef ds:uri="4de18bd1-ce84-4111-9643-85e498eb4e63"/>
  </ds:schemaRefs>
</ds:datastoreItem>
</file>

<file path=customXml/itemProps4.xml><?xml version="1.0" encoding="utf-8"?>
<ds:datastoreItem xmlns:ds="http://schemas.openxmlformats.org/officeDocument/2006/customXml" ds:itemID="{3B41B112-04B3-4CDB-8C98-47A06EB4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722c-3bf0-45d5-ba5d-e794a588fd56"/>
    <ds:schemaRef ds:uri="4de18bd1-ce84-4111-9643-85e498eb4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BGprevent_Wordeinfach_250519.dotx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Pesch Britta - Bonn</dc:creator>
  <keywords/>
  <dc:description/>
  <lastModifiedBy>Pesch Britta - Bonn</lastModifiedBy>
  <revision>47</revision>
  <dcterms:created xsi:type="dcterms:W3CDTF">2025-06-29T03:51:00.0000000Z</dcterms:created>
  <dcterms:modified xsi:type="dcterms:W3CDTF">2025-07-01T07:51:39.8597657Z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0x010100C9B23E846339CF46B9A64A9C81DF7ADF</vt:lpwstr>
  </property>
  <property fmtid="{D5CDD505-2E9C-101B-9397-08002B2CF9AE}" pid="3" name="MediaServiceImageTags">
    <vt:lpwstr/>
  </property>
</Properties>
</file>